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1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8A33BF" w:rsidRPr="00B53058" w14:paraId="18056109" w14:textId="77777777">
        <w:tc>
          <w:tcPr>
            <w:tcW w:w="4785" w:type="dxa"/>
          </w:tcPr>
          <w:p w14:paraId="29DFAA24" w14:textId="77777777" w:rsidR="008A33BF" w:rsidRPr="00B53058" w:rsidRDefault="008A33BF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/>
                <w:b/>
                <w:sz w:val="24"/>
                <w:szCs w:val="24"/>
              </w:rPr>
              <w:t xml:space="preserve">Утверждён: </w:t>
            </w:r>
          </w:p>
          <w:p w14:paraId="048EE6B2" w14:textId="77777777" w:rsidR="008A33BF" w:rsidRPr="00B53058" w:rsidRDefault="008A33BF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 xml:space="preserve">Решением </w:t>
            </w:r>
            <w:r w:rsidR="00D60BF9">
              <w:rPr>
                <w:rFonts w:ascii="Times New Roman" w:hAnsi="Times New Roman"/>
                <w:sz w:val="24"/>
                <w:szCs w:val="24"/>
              </w:rPr>
              <w:t xml:space="preserve">годового </w:t>
            </w:r>
            <w:r w:rsidRPr="00B53058">
              <w:rPr>
                <w:rFonts w:ascii="Times New Roman" w:hAnsi="Times New Roman"/>
                <w:sz w:val="24"/>
                <w:szCs w:val="24"/>
              </w:rPr>
              <w:t>общего собрания</w:t>
            </w:r>
          </w:p>
          <w:p w14:paraId="7934F64E" w14:textId="77777777" w:rsidR="008A33BF" w:rsidRPr="00B53058" w:rsidRDefault="008A33BF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>акционеров АО «УЖС»</w:t>
            </w:r>
          </w:p>
          <w:p w14:paraId="7FD9FEA6" w14:textId="27DF5AAE" w:rsidR="008A33BF" w:rsidRPr="00B53058" w:rsidRDefault="008A33BF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>Протокол от «____» _____________ 20</w:t>
            </w:r>
            <w:r w:rsidR="00122B92">
              <w:rPr>
                <w:rFonts w:ascii="Times New Roman" w:hAnsi="Times New Roman"/>
                <w:sz w:val="24"/>
                <w:szCs w:val="24"/>
              </w:rPr>
              <w:t>20</w:t>
            </w:r>
            <w:r w:rsidRPr="00B53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690B314B" w14:textId="77777777" w:rsidR="008A33BF" w:rsidRPr="00B53058" w:rsidRDefault="008A33BF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>№ ______</w:t>
            </w:r>
          </w:p>
        </w:tc>
        <w:tc>
          <w:tcPr>
            <w:tcW w:w="4785" w:type="dxa"/>
          </w:tcPr>
          <w:p w14:paraId="6D6F0859" w14:textId="77777777" w:rsidR="008A33BF" w:rsidRPr="00B53058" w:rsidRDefault="008A33BF">
            <w:pPr>
              <w:pStyle w:val="af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/>
                <w:b/>
                <w:sz w:val="24"/>
                <w:szCs w:val="24"/>
              </w:rPr>
              <w:t>Предварительно утверждён</w:t>
            </w:r>
          </w:p>
          <w:p w14:paraId="57A03312" w14:textId="77777777" w:rsidR="008A33BF" w:rsidRPr="00B53058" w:rsidRDefault="008A33BF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>Советом директоров АО «УЖС»</w:t>
            </w:r>
          </w:p>
          <w:p w14:paraId="37D41361" w14:textId="69C587AE" w:rsidR="008A33BF" w:rsidRPr="00B53058" w:rsidRDefault="008A33BF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>Протокол от «____» _____________ 20</w:t>
            </w:r>
            <w:r w:rsidR="00122B92">
              <w:rPr>
                <w:rFonts w:ascii="Times New Roman" w:hAnsi="Times New Roman"/>
                <w:sz w:val="24"/>
                <w:szCs w:val="24"/>
              </w:rPr>
              <w:t>20</w:t>
            </w:r>
            <w:r w:rsidRPr="00B53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5DF841E9" w14:textId="77777777" w:rsidR="008A33BF" w:rsidRPr="00B53058" w:rsidRDefault="008A33BF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3058">
              <w:rPr>
                <w:rFonts w:ascii="Times New Roman" w:hAnsi="Times New Roman"/>
                <w:sz w:val="24"/>
                <w:szCs w:val="24"/>
              </w:rPr>
              <w:t xml:space="preserve">№ ______ </w:t>
            </w:r>
          </w:p>
        </w:tc>
      </w:tr>
      <w:tr w:rsidR="008A33BF" w:rsidRPr="00B53058" w14:paraId="19D0B35E" w14:textId="77777777">
        <w:tc>
          <w:tcPr>
            <w:tcW w:w="4785" w:type="dxa"/>
          </w:tcPr>
          <w:p w14:paraId="2168647F" w14:textId="77777777" w:rsidR="008A33BF" w:rsidRDefault="008A33BF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E427E4" w14:textId="77777777" w:rsidR="0034215F" w:rsidRDefault="0034215F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DB21CF" w14:textId="77777777" w:rsidR="0034215F" w:rsidRPr="00B53058" w:rsidRDefault="0034215F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14:paraId="4CACBCB8" w14:textId="77777777" w:rsidR="008A33BF" w:rsidRPr="00B53058" w:rsidRDefault="008A33B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67DCC6D" w14:textId="77777777" w:rsidR="008A33BF" w:rsidRPr="00B53058" w:rsidRDefault="008A33BF">
      <w:pPr>
        <w:pStyle w:val="af9"/>
        <w:rPr>
          <w:rFonts w:ascii="Times New Roman" w:hAnsi="Times New Roman"/>
          <w:b/>
          <w:sz w:val="24"/>
          <w:szCs w:val="24"/>
        </w:rPr>
      </w:pPr>
    </w:p>
    <w:p w14:paraId="5318630A" w14:textId="77777777" w:rsidR="008A33BF" w:rsidRPr="00B53058" w:rsidRDefault="008A33BF">
      <w:pPr>
        <w:pStyle w:val="af9"/>
        <w:rPr>
          <w:rFonts w:ascii="Times New Roman" w:hAnsi="Times New Roman"/>
          <w:sz w:val="24"/>
          <w:szCs w:val="24"/>
        </w:rPr>
      </w:pPr>
    </w:p>
    <w:p w14:paraId="699C50C5" w14:textId="77777777" w:rsidR="008A33BF" w:rsidRPr="00B53058" w:rsidRDefault="008A33BF">
      <w:pPr>
        <w:pStyle w:val="af9"/>
        <w:rPr>
          <w:rFonts w:ascii="Times New Roman" w:hAnsi="Times New Roman"/>
          <w:sz w:val="24"/>
          <w:szCs w:val="24"/>
        </w:rPr>
      </w:pPr>
    </w:p>
    <w:p w14:paraId="2CD3831D" w14:textId="77777777" w:rsidR="008A33BF" w:rsidRPr="00B53058" w:rsidRDefault="008A33BF">
      <w:pPr>
        <w:pStyle w:val="af9"/>
        <w:rPr>
          <w:rFonts w:ascii="Times New Roman" w:hAnsi="Times New Roman"/>
          <w:sz w:val="24"/>
          <w:szCs w:val="24"/>
        </w:rPr>
      </w:pPr>
    </w:p>
    <w:p w14:paraId="4959B871" w14:textId="77777777" w:rsidR="008A33BF" w:rsidRPr="00B53058" w:rsidRDefault="005A1157">
      <w:pPr>
        <w:pStyle w:val="af9"/>
        <w:jc w:val="center"/>
        <w:rPr>
          <w:rFonts w:ascii="Times New Roman" w:hAnsi="Times New Roman"/>
          <w:b/>
          <w:sz w:val="72"/>
          <w:szCs w:val="72"/>
        </w:rPr>
      </w:pPr>
      <w:r w:rsidRPr="00B53058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0E2A3A" wp14:editId="3A769FA7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7180" cy="802005"/>
                <wp:effectExtent l="13335" t="5080" r="13335" b="12065"/>
                <wp:wrapNone/>
                <wp:docPr id="7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7180" cy="802005"/>
                        </a:xfrm>
                        <a:prstGeom prst="rect">
                          <a:avLst/>
                        </a:prstGeom>
                        <a:solidFill>
                          <a:srgbClr val="E8B54D"/>
                        </a:solidFill>
                        <a:ln w="9525">
                          <a:solidFill>
                            <a:srgbClr val="93A2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4E4F75" id="Прямоугольник 2" o:spid="_x0000_s1026" style="position:absolute;margin-left:0;margin-top:0;width:623.4pt;height:63.1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46RAIAAEAEAAAOAAAAZHJzL2Uyb0RvYy54bWysU81uEzEQviPxDpbvdLMhIckqm6qkLUIq&#10;UKnwAI7Xm7Xw2mbsZFNOSFyReAQeggvip8+weSPG3jSkwAlxsWY89jfffDMzPd7UiqwFOGl0TtOj&#10;HiVCc1NIvczpq5fnD8aUOM90wZTRIqfXwtHj2f1708Zmom8qowoBBEG0yxqb08p7myWJ45WomTsy&#10;VmgMlgZq5tGFZVIAaxC9Vkm/13uUNAYKC4YL5/D2tAvSWcQvS8H9i7J0whOVU+Tm4wnxXIQzmU1Z&#10;tgRmK8l3NNg/sKiZ1Jh0D3XKPCMrkH9A1ZKDcab0R9zUiSlLyUWsAatJe79Vc1UxK2ItKI6ze5nc&#10;/4Plz9eXQGSR0xElmtXYovbT9t32Y/u9vdm+bz+3N+237Yf2R/ul/Ur6Qa/Gugy/XdlLCBU7e2H4&#10;a0e0mVdML8UJgGkqwQpkmYb3yZ0PwXH4lSyaZ6bAdGzlTZRuU0IdAFEUsokdut53SGw84Xg5mqSj&#10;dIyN5Bgb93AChjEFy25/W3D+iTA1CUZOAScgorP1hfOBDctun0T2RsniXCoVHVgu5grImuG0nI0f&#10;DwenO3R3+Exp0uR0MuwPI/KdmDuEmDw86U8mf4MAs9JFnL2g1NnO9kyqzkaWSu+kC2p1qi9McY3K&#10;genGGNcOjcrAW0oaHOGcujcrBoIS9VSj+pN0MAgzH53BcNRHBw4ji8MI0xyhcuop6cy57/ZkZUEu&#10;K8yUxnK1OcGOlTKKGbrZsdqRxTGNGu9WKuzBoR9f/Vr82U8AAAD//wMAUEsDBBQABgAIAAAAIQCf&#10;/i6w2wAAAAYBAAAPAAAAZHJzL2Rvd25yZXYueG1sTI/BTsMwEETvSPyDtUjcqEOhKUrjVFElhBDi&#10;QMIHuPGSRI3Xwd624e9xuNDLalczmn2Tbyc7iBP60DtScL9IQCA1zvTUKvisn++eQATWZPTgCBX8&#10;YIBtcX2V68y4M33gqeJWxBAKmVbQMY+ZlKHp0OqwcCNS1L6ct5rj6VtpvD7HcDvIZZKk0uqe4odO&#10;j7jrsDlUR6tg/b4qd+3q7cVSWX+vK36tPY9K3d5M5QYE48T/ZpjxIzoUkWnvjmSCGBTEIvw3Z235&#10;mMYe+3lLH0AWubzEL34BAAD//wMAUEsBAi0AFAAGAAgAAAAhALaDOJL+AAAA4QEAABMAAAAAAAAA&#10;AAAAAAAAAAAAAFtDb250ZW50X1R5cGVzXS54bWxQSwECLQAUAAYACAAAACEAOP0h/9YAAACUAQAA&#10;CwAAAAAAAAAAAAAAAAAvAQAAX3JlbHMvLnJlbHNQSwECLQAUAAYACAAAACEA5oXeOkQCAABABAAA&#10;DgAAAAAAAAAAAAAAAAAuAgAAZHJzL2Uyb0RvYy54bWxQSwECLQAUAAYACAAAACEAn/4usNsAAAAG&#10;AQAADwAAAAAAAAAAAAAAAACeBAAAZHJzL2Rvd25yZXYueG1sUEsFBgAAAAAEAAQA8wAAAKYFAAAA&#10;AA==&#10;" fillcolor="#e8b54d" strokecolor="#93a299">
                <v:stroke joinstyle="round"/>
                <w10:wrap anchorx="page" anchory="page"/>
              </v:rect>
            </w:pict>
          </mc:Fallback>
        </mc:AlternateContent>
      </w:r>
      <w:r w:rsidRPr="00B53058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7A66E" wp14:editId="3318AC7E">
                <wp:simplePos x="0" y="0"/>
                <wp:positionH relativeFrom="page">
                  <wp:align>center</wp:align>
                </wp:positionH>
                <wp:positionV relativeFrom="page">
                  <wp:posOffset>9525</wp:posOffset>
                </wp:positionV>
                <wp:extent cx="7917180" cy="807085"/>
                <wp:effectExtent l="13335" t="9525" r="13335" b="12065"/>
                <wp:wrapNone/>
                <wp:docPr id="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7180" cy="807085"/>
                        </a:xfrm>
                        <a:prstGeom prst="rect">
                          <a:avLst/>
                        </a:prstGeom>
                        <a:solidFill>
                          <a:srgbClr val="E8B54D"/>
                        </a:solidFill>
                        <a:ln w="9525">
                          <a:solidFill>
                            <a:srgbClr val="93A2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08AA6" id="Прямоугольник 3" o:spid="_x0000_s1026" style="position:absolute;margin-left:0;margin-top:.75pt;width:623.4pt;height:63.5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ZeFRQIAAEAEAAAOAAAAZHJzL2Uyb0RvYy54bWysU81uEzEQviPxDpbvdLNp0iSrbqqQtgip&#10;QKXCAzheb9bCa5uxk005IXFF4hF4CC6Inz7D5o0Ye9OSAifExZrx2N98883M8cmmVmQtwEmjc5oe&#10;9CgRmptC6mVOX708fzSmxHmmC6aMFjm9Fo6eTB8+OG5sJvqmMqoQQBBEu6yxOa28t1mSOF6JmrkD&#10;Y4XGYGmgZh5dWCYFsAbRa5X0e72jpDFQWDBcOIe3p12QTiN+WQruX5SlE56onCI3H0+I5yKcyfSY&#10;ZUtgtpJ8R4P9A4uaSY1J76BOmWdkBfIPqFpyMM6U/oCbOjFlKbmINWA1ae+3aq4qZkWsBcVx9k4m&#10;9/9g+fP1JRBZ5PSIEs1qbFH7aftu+7H93t5s37ef25v22/ZD+6P90n4lh0GvxroMv13ZSwgVO3th&#10;+GtHtJlXTC/FDMA0lWAFskzD++Teh+A4/EoWzTNTYDq28iZKtymhDoAoCtnEDl3fdUhsPOF4OZqk&#10;o3SMjeQYG/dGvfEwpmDZ7W8Lzj8RpibByCngBER0tr5wPrBh2e2TyN4oWZxLpaIDy8VcAVkznJaz&#10;8ePh4HSH7vafKU2anE6G/WFEvhdz+xCTw1l/MvkbBJiVLuLsBaXOdrZnUnU2slR6J11Qq1N9YYpr&#10;VA5MN8a4dmhUBt5S0uAI59S9WTEQlKinGtWfpINBmPnoDIajPjqwH1nsR5jmCJVTT0lnzn23JysL&#10;cllhpjSWq80MO1bKKGboZsdqRxbHNGq8W6mwB/t+fPVr8ac/AQAA//8DAFBLAwQUAAYACAAAACEA&#10;fC4OOdsAAAAHAQAADwAAAGRycy9kb3ducmV2LnhtbEyPwU7DMBBE70j8g7VI3KhDRdIqxKmiSggh&#10;xIGED3DjbRI1XgfbbcPfsznBbXdnNPum2M12FBf0YXCk4HGVgEBqnRmoU/DVvDxsQYSoyejRESr4&#10;wQC78vam0LlxV/rESx07wSEUcq2gj3HKpQxtj1aHlZuQWDs6b3Xk1XfSeH3lcDvKdZJk0uqB+EOv&#10;J9z32J7qs1Ww+UirfZe+v1qqmu9NHd8aHyel7u/m6hlExDn+mWHBZ3QomengzmSCGBVwkcjXFMQi&#10;rp8yLnJYpm0Gsizkf/7yFwAA//8DAFBLAQItABQABgAIAAAAIQC2gziS/gAAAOEBAAATAAAAAAAA&#10;AAAAAAAAAAAAAABbQ29udGVudF9UeXBlc10ueG1sUEsBAi0AFAAGAAgAAAAhADj9If/WAAAAlAEA&#10;AAsAAAAAAAAAAAAAAAAALwEAAF9yZWxzLy5yZWxzUEsBAi0AFAAGAAgAAAAhAJSFl4VFAgAAQAQA&#10;AA4AAAAAAAAAAAAAAAAALgIAAGRycy9lMm9Eb2MueG1sUEsBAi0AFAAGAAgAAAAhAHwuDjnbAAAA&#10;BwEAAA8AAAAAAAAAAAAAAAAAnwQAAGRycy9kb3ducmV2LnhtbFBLBQYAAAAABAAEAPMAAACnBQAA&#10;AAA=&#10;" fillcolor="#e8b54d" strokecolor="#93a299">
                <v:stroke joinstyle="round"/>
                <w10:wrap anchorx="page" anchory="page"/>
              </v:rect>
            </w:pict>
          </mc:Fallback>
        </mc:AlternateContent>
      </w:r>
      <w:r w:rsidRPr="00B53058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9E3237" wp14:editId="53F95D04">
                <wp:simplePos x="0" y="0"/>
                <wp:positionH relativeFrom="page">
                  <wp:posOffset>7164705</wp:posOffset>
                </wp:positionH>
                <wp:positionV relativeFrom="page">
                  <wp:align>center</wp:align>
                </wp:positionV>
                <wp:extent cx="90170" cy="11209655"/>
                <wp:effectExtent l="13335" t="6985" r="10795" b="13335"/>
                <wp:wrapNone/>
                <wp:docPr id="5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120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3A2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484E3" id="Прямоугольник 4" o:spid="_x0000_s1026" style="position:absolute;margin-left:564.15pt;margin-top:0;width:7.1pt;height:882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1/QAIAAEAEAAAOAAAAZHJzL2Uyb0RvYy54bWysU82O0zAQviPxDpbvNE1pd2nUdFV1KUJa&#10;YKWFB3Adp7FwbDN2my4nJK5IPAIPwQXxs8+QvhFjp1u6wAmRgzWT8Xz+5puZydm2VmQjwEmjc5r2&#10;+pQIzU0h9Sqnr14uHjyixHmmC6aMFjm9Fo6eTe/fmzQ2EwNTGVUIIAiiXdbYnFbe2yxJHK9EzVzP&#10;WKExWBqomUcXVkkBrEH0WiWDfv8kaQwUFgwXzuHf8y5IpxG/LAX3L8rSCU9UTpGbjyfEcxnOZDph&#10;2QqYrSTf02D/wKJmUuOjB6hz5hlZg/wDqpYcjDOl73FTJ6YsJRexBqwm7f9WzVXFrIi1oDjOHmRy&#10;/w+WP99cApFFTkeUaFZji9pPu3e7j+339mb3vv3c3rTfdh/aH+2X9isZBr0a6zJMu7KXECp29sLw&#10;145oM6+YXokZgGkqwQpkmYb7yZ2E4DhMJcvmmSnwObb2Jkq3LaEOgCgK2cYOXR86JLaecPw57qen&#10;2EaOkTQd9Mcno1F8gmW32RacfyJMTYKRU8AJiOhsc+F8YMOy2yuRvVGyWEilogOr5VwB2TCclkX8&#10;9uju+JrSpEEqo8EoIt+JuWOI8cPZYDz+GwSYtS7i7AWlHu9tz6TqbGSp9F66oFan+tIU16gcmG6M&#10;ce3QqAy8paTBEc6pe7NmIChRTzWqP06HwzDz0RmOTgfowHFkeRxhmiNUTj0lnTn33Z6sLchVhS+l&#10;sVxtZtixUkYxQzc7VnuyOKZR4/1KhT049uOtX4s//QkAAP//AwBQSwMEFAAGAAgAAAAhALPo0bbg&#10;AAAACwEAAA8AAABkcnMvZG93bnJldi54bWxMj81ugzAQhO+V+g7WVuqtMZAfIoqJWqQeckJJqqjH&#10;DWwBFdsIG0LfvptTc9vRjGa/SXez7sREg2utURAuAhBkSlu1plbwefp42YJwHk2FnTWk4Jcc7LLH&#10;hxSTyl7NgaajrwWXGJeggsb7PpHSlQ1pdAvbk2Hv2w4aPcuhltWAVy7XnYyCYCM1toY/NNhT3lD5&#10;cxy1goPdF2P8Pq7yfP9V4Pk0nYt4Uur5aX57BeFp9v9huOEzOmTMdLGjqZzoWIfRdslZBTzp5oer&#10;aA3iwle8WS9BZqm835D9AQAA//8DAFBLAQItABQABgAIAAAAIQC2gziS/gAAAOEBAAATAAAAAAAA&#10;AAAAAAAAAAAAAABbQ29udGVudF9UeXBlc10ueG1sUEsBAi0AFAAGAAgAAAAhADj9If/WAAAAlAEA&#10;AAsAAAAAAAAAAAAAAAAALwEAAF9yZWxzLy5yZWxzUEsBAi0AFAAGAAgAAAAhAGdrrX9AAgAAQAQA&#10;AA4AAAAAAAAAAAAAAAAALgIAAGRycy9lMm9Eb2MueG1sUEsBAi0AFAAGAAgAAAAhALPo0bbgAAAA&#10;CwEAAA8AAAAAAAAAAAAAAAAAmgQAAGRycy9kb3ducmV2LnhtbFBLBQYAAAAABAAEAPMAAACnBQAA&#10;AAA=&#10;" strokecolor="#93a299">
                <v:stroke joinstyle="round"/>
                <w10:wrap anchorx="page" anchory="page"/>
              </v:rect>
            </w:pict>
          </mc:Fallback>
        </mc:AlternateContent>
      </w:r>
      <w:r w:rsidRPr="00B53058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25805" wp14:editId="5DA76B11">
                <wp:simplePos x="0" y="0"/>
                <wp:positionH relativeFrom="page">
                  <wp:posOffset>414655</wp:posOffset>
                </wp:positionH>
                <wp:positionV relativeFrom="page">
                  <wp:align>center</wp:align>
                </wp:positionV>
                <wp:extent cx="90170" cy="11209655"/>
                <wp:effectExtent l="10160" t="6985" r="13970" b="13335"/>
                <wp:wrapNone/>
                <wp:docPr id="4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120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3A2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976EA" id="Прямоугольник 5" o:spid="_x0000_s1026" style="position:absolute;margin-left:32.65pt;margin-top:0;width:7.1pt;height:882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CRQQIAAEAEAAAOAAAAZHJzL2Uyb0RvYy54bWysU82O0zAQviPxDpbvNE1pd2nUdFV1KUJa&#10;YKWFB3Adp7FwbDN2my4nJK5IPAIPwQXxs8+QvhFjp1u6wAmRgzWT8Xz+5puZydm2VmQjwEmjc5r2&#10;+pQIzU0h9Sqnr14uHjyixHmmC6aMFjm9Fo6eTe/fmzQ2EwNTGVUIIAiiXdbYnFbe2yxJHK9EzVzP&#10;WKExWBqomUcXVkkBrEH0WiWDfv8kaQwUFgwXzuHf8y5IpxG/LAX3L8rSCU9UTpGbjyfEcxnOZDph&#10;2QqYrSTf02D/wKJmUuOjB6hz5hlZg/wDqpYcjDOl73FTJ6YsJRexBqwm7f9WzVXFrIi1oDjOHmRy&#10;/w+WP99cApFFToeUaFZji9pPu3e7j+339mb3vv3c3rTfdh/aH+2X9isZBb0a6zJMu7KXECp29sLw&#10;145oM6+YXokZgGkqwQpkmYb7yZ2E4DhMJcvmmSnwObb2Jkq3LaEOgCgK2cYOXR86JLaecPw57qen&#10;2EaOkTQd9Mcno0gpYdlttgXnnwhTk2DkFHACIjrbXDgf2LDs9kpkb5QsFlKp6MBqOVdANgynZRG/&#10;WAAWeXxNadIgldFgFJHvxNwxxPjhbDAe/w0CzFoXcfaCUo/3tmdSdTayVHovXVCrU31pimtUDkw3&#10;xrh2aFQG3lLS4Ajn1L1ZMxCUqKca1R+nw2GY+egMR6cDdOA4sjyOMM0RKqeeks6c+25P1hbkqsKX&#10;0liuNjPsWCmjmKGbHas9WRzTqPF+pcIeHPvx1q/Fn/4EAAD//wMAUEsDBBQABgAIAAAAIQAk4d0h&#10;3AAAAAcBAAAPAAAAZHJzL2Rvd25yZXYueG1sTI9NT4NAEIbvJv6HzZh4s4sfLYosjZJ46Im0NY3H&#10;KYxAZGcJu1D8905P9TjzPnnnmXQ9205NNPjWsYH7RQSKuHRVy7WBz/3H3TMoH5Ar7ByTgV/ysM6u&#10;r1JMKnfiLU27UCspYZ+ggSaEPtHalw1Z9AvXE0v27QaLQcah1tWAJym3nX6IopW22LJcaLCnvKHy&#10;ZzdaA1u3Kcb4fXzK881XgYf9dCjiyZjbm/ntFVSgOVxgOOuLOmTidHQjV151BlbLRyENyEOSxi9L&#10;UEeh4vNeZ6n+75/9AQAA//8DAFBLAQItABQABgAIAAAAIQC2gziS/gAAAOEBAAATAAAAAAAAAAAA&#10;AAAAAAAAAABbQ29udGVudF9UeXBlc10ueG1sUEsBAi0AFAAGAAgAAAAhADj9If/WAAAAlAEAAAsA&#10;AAAAAAAAAAAAAAAALwEAAF9yZWxzLy5yZWxzUEsBAi0AFAAGAAgAAAAhAGBl0JFBAgAAQAQAAA4A&#10;AAAAAAAAAAAAAAAALgIAAGRycy9lMm9Eb2MueG1sUEsBAi0AFAAGAAgAAAAhACTh3SHcAAAABwEA&#10;AA8AAAAAAAAAAAAAAAAAmwQAAGRycy9kb3ducmV2LnhtbFBLBQYAAAAABAAEAPMAAACkBQAAAAA=&#10;" strokecolor="#93a299">
                <v:stroke joinstyle="round"/>
                <w10:wrap anchorx="page" anchory="page"/>
              </v:rect>
            </w:pict>
          </mc:Fallback>
        </mc:AlternateContent>
      </w:r>
      <w:r w:rsidR="008A33BF" w:rsidRPr="00B53058">
        <w:rPr>
          <w:rFonts w:ascii="Times New Roman" w:hAnsi="Times New Roman"/>
          <w:b/>
          <w:sz w:val="96"/>
          <w:szCs w:val="96"/>
        </w:rPr>
        <w:t>Годовой отчёт</w:t>
      </w:r>
    </w:p>
    <w:p w14:paraId="120596C7" w14:textId="77777777" w:rsidR="00C731B6" w:rsidRPr="00B53058" w:rsidRDefault="00C731B6" w:rsidP="00C731B6">
      <w:pPr>
        <w:pStyle w:val="af9"/>
        <w:jc w:val="center"/>
        <w:rPr>
          <w:rFonts w:ascii="Times New Roman" w:hAnsi="Times New Roman"/>
          <w:b/>
          <w:sz w:val="96"/>
          <w:szCs w:val="96"/>
        </w:rPr>
      </w:pPr>
      <w:r w:rsidRPr="00B53058">
        <w:rPr>
          <w:rFonts w:ascii="Times New Roman" w:hAnsi="Times New Roman"/>
          <w:b/>
          <w:sz w:val="96"/>
          <w:szCs w:val="96"/>
        </w:rPr>
        <w:t>АО «УЖС»</w:t>
      </w:r>
    </w:p>
    <w:p w14:paraId="7B760DF5" w14:textId="77777777" w:rsidR="008A33BF" w:rsidRPr="00B53058" w:rsidRDefault="008A33BF">
      <w:pPr>
        <w:pStyle w:val="af9"/>
        <w:jc w:val="center"/>
        <w:rPr>
          <w:rFonts w:ascii="Times New Roman" w:hAnsi="Times New Roman"/>
          <w:b/>
          <w:sz w:val="52"/>
          <w:szCs w:val="52"/>
        </w:rPr>
      </w:pPr>
      <w:r w:rsidRPr="00B53058">
        <w:rPr>
          <w:rFonts w:ascii="Times New Roman" w:hAnsi="Times New Roman"/>
          <w:b/>
          <w:sz w:val="52"/>
          <w:szCs w:val="52"/>
        </w:rPr>
        <w:t>за 201</w:t>
      </w:r>
      <w:r w:rsidR="0026659D">
        <w:rPr>
          <w:rFonts w:ascii="Times New Roman" w:hAnsi="Times New Roman"/>
          <w:b/>
          <w:sz w:val="52"/>
          <w:szCs w:val="52"/>
        </w:rPr>
        <w:t>9</w:t>
      </w:r>
      <w:r w:rsidRPr="00B53058">
        <w:rPr>
          <w:rFonts w:ascii="Times New Roman" w:hAnsi="Times New Roman"/>
          <w:b/>
          <w:sz w:val="52"/>
          <w:szCs w:val="52"/>
        </w:rPr>
        <w:t xml:space="preserve"> год</w:t>
      </w:r>
    </w:p>
    <w:p w14:paraId="7B025CA6" w14:textId="77777777" w:rsidR="008A33BF" w:rsidRPr="00B53058" w:rsidRDefault="008A33BF">
      <w:pPr>
        <w:pStyle w:val="af9"/>
        <w:rPr>
          <w:rFonts w:ascii="Times New Roman" w:hAnsi="Times New Roman"/>
          <w:sz w:val="36"/>
          <w:szCs w:val="36"/>
        </w:rPr>
      </w:pPr>
    </w:p>
    <w:p w14:paraId="24A934D5" w14:textId="77777777" w:rsidR="008A33BF" w:rsidRPr="00B53058" w:rsidRDefault="008A33BF">
      <w:pPr>
        <w:pStyle w:val="af9"/>
        <w:rPr>
          <w:rFonts w:ascii="Times New Roman" w:hAnsi="Times New Roman"/>
          <w:sz w:val="36"/>
          <w:szCs w:val="36"/>
        </w:rPr>
      </w:pPr>
    </w:p>
    <w:p w14:paraId="0A5C91D8" w14:textId="77777777" w:rsidR="008A33BF" w:rsidRPr="00B53058" w:rsidRDefault="008A33BF">
      <w:pPr>
        <w:pStyle w:val="af9"/>
        <w:rPr>
          <w:rFonts w:ascii="Times New Roman" w:hAnsi="Times New Roman"/>
        </w:rPr>
      </w:pPr>
    </w:p>
    <w:p w14:paraId="1C53C35E" w14:textId="77777777" w:rsidR="008A33BF" w:rsidRPr="00B53058" w:rsidRDefault="008A33BF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53058">
        <w:rPr>
          <w:rFonts w:ascii="Times New Roman" w:hAnsi="Times New Roman" w:cs="Times New Roman"/>
          <w:b/>
          <w:i/>
          <w:sz w:val="36"/>
          <w:szCs w:val="36"/>
        </w:rPr>
        <w:t>(Код эмитента: 32624-</w:t>
      </w:r>
      <w:r w:rsidRPr="00B53058">
        <w:rPr>
          <w:rFonts w:ascii="Times New Roman" w:hAnsi="Times New Roman" w:cs="Times New Roman"/>
          <w:b/>
          <w:i/>
          <w:sz w:val="36"/>
          <w:szCs w:val="36"/>
          <w:lang w:val="en-US"/>
        </w:rPr>
        <w:t>D</w:t>
      </w:r>
      <w:r w:rsidRPr="00B53058">
        <w:rPr>
          <w:rFonts w:ascii="Times New Roman" w:hAnsi="Times New Roman" w:cs="Times New Roman"/>
          <w:b/>
          <w:i/>
          <w:sz w:val="36"/>
          <w:szCs w:val="36"/>
        </w:rPr>
        <w:t>)</w:t>
      </w:r>
    </w:p>
    <w:p w14:paraId="547AB3F4" w14:textId="77777777" w:rsidR="008A33BF" w:rsidRPr="00B53058" w:rsidRDefault="008A33BF">
      <w:pPr>
        <w:rPr>
          <w:rFonts w:ascii="Times New Roman" w:hAnsi="Times New Roman" w:cs="Times New Roman"/>
          <w:sz w:val="28"/>
          <w:szCs w:val="28"/>
        </w:rPr>
      </w:pPr>
    </w:p>
    <w:p w14:paraId="02568A6F" w14:textId="77777777" w:rsidR="008A33BF" w:rsidRPr="00B53058" w:rsidRDefault="008A33BF">
      <w:pPr>
        <w:rPr>
          <w:rFonts w:ascii="Times New Roman" w:hAnsi="Times New Roman" w:cs="Times New Roman"/>
          <w:sz w:val="28"/>
          <w:szCs w:val="28"/>
        </w:rPr>
      </w:pPr>
    </w:p>
    <w:p w14:paraId="4D09824A" w14:textId="77777777" w:rsidR="009B1886" w:rsidRPr="00B53058" w:rsidRDefault="009B1886" w:rsidP="009B1886">
      <w:pPr>
        <w:rPr>
          <w:rFonts w:ascii="Times New Roman" w:hAnsi="Times New Roman" w:cs="Times New Roman"/>
          <w:sz w:val="28"/>
          <w:szCs w:val="28"/>
        </w:rPr>
      </w:pPr>
    </w:p>
    <w:p w14:paraId="6C314E54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 xml:space="preserve">Достоверность данных, </w:t>
      </w:r>
    </w:p>
    <w:p w14:paraId="3A96DEB5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 xml:space="preserve">содержащихся в годовом отчете </w:t>
      </w:r>
    </w:p>
    <w:p w14:paraId="63C62A28" w14:textId="77777777" w:rsidR="00122B92" w:rsidRDefault="00122B92" w:rsidP="00122B92">
      <w:pPr>
        <w:suppressAutoHyphens/>
        <w:ind w:left="4820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подтверждена ревизионной комиссией </w:t>
      </w:r>
    </w:p>
    <w:p w14:paraId="48EA98B3" w14:textId="31439FAC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bCs/>
          <w:sz w:val="24"/>
          <w:szCs w:val="24"/>
          <w:lang w:eastAsia="zh-CN"/>
        </w:rPr>
        <w:t>АО «УЖ</w:t>
      </w:r>
      <w:r w:rsidR="00000377">
        <w:rPr>
          <w:rFonts w:ascii="Times New Roman" w:hAnsi="Times New Roman" w:cs="Times New Roman"/>
          <w:bCs/>
          <w:sz w:val="24"/>
          <w:szCs w:val="24"/>
          <w:lang w:eastAsia="zh-CN"/>
        </w:rPr>
        <w:t>С</w:t>
      </w:r>
      <w:r w:rsidRPr="00122B92">
        <w:rPr>
          <w:rFonts w:ascii="Times New Roman" w:hAnsi="Times New Roman" w:cs="Times New Roman"/>
          <w:bCs/>
          <w:sz w:val="24"/>
          <w:szCs w:val="24"/>
          <w:lang w:eastAsia="zh-CN"/>
        </w:rPr>
        <w:t>»</w:t>
      </w:r>
    </w:p>
    <w:p w14:paraId="6AF0E7C9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BB2A599" w14:textId="77777777" w:rsid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 xml:space="preserve">Председатель ревизионной комиссии </w:t>
      </w:r>
    </w:p>
    <w:p w14:paraId="36F90547" w14:textId="6B00EB00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>АО «УЖ</w:t>
      </w:r>
      <w:r w:rsidR="00000377">
        <w:rPr>
          <w:rFonts w:ascii="Times New Roman" w:hAnsi="Times New Roman" w:cs="Times New Roman"/>
          <w:sz w:val="24"/>
          <w:szCs w:val="24"/>
          <w:lang w:eastAsia="zh-CN"/>
        </w:rPr>
        <w:t>С</w:t>
      </w:r>
      <w:r w:rsidRPr="00122B92">
        <w:rPr>
          <w:rFonts w:ascii="Times New Roman" w:hAnsi="Times New Roman" w:cs="Times New Roman"/>
          <w:sz w:val="24"/>
          <w:szCs w:val="24"/>
          <w:lang w:eastAsia="zh-CN"/>
        </w:rPr>
        <w:t>»</w:t>
      </w:r>
    </w:p>
    <w:p w14:paraId="0A4C46FE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B4C3BB7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>______________ Баисова К.К.</w:t>
      </w:r>
    </w:p>
    <w:p w14:paraId="269BB339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E376015" w14:textId="77777777" w:rsidR="00122B92" w:rsidRPr="00122B92" w:rsidRDefault="00122B92" w:rsidP="00122B92">
      <w:pPr>
        <w:suppressAutoHyphens/>
        <w:ind w:left="4820"/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>«___» ______________ 2020 г.</w:t>
      </w:r>
    </w:p>
    <w:p w14:paraId="1F996A80" w14:textId="77777777" w:rsidR="008A33BF" w:rsidRPr="00B53058" w:rsidRDefault="008A33BF" w:rsidP="00122B92">
      <w:pPr>
        <w:ind w:left="4820"/>
        <w:rPr>
          <w:rFonts w:ascii="Times New Roman" w:hAnsi="Times New Roman" w:cs="Times New Roman"/>
          <w:sz w:val="28"/>
          <w:szCs w:val="28"/>
        </w:rPr>
      </w:pPr>
    </w:p>
    <w:p w14:paraId="5B977CC7" w14:textId="77777777" w:rsidR="008A33BF" w:rsidRPr="00B53058" w:rsidRDefault="008A33BF">
      <w:pPr>
        <w:rPr>
          <w:rFonts w:ascii="Times New Roman" w:hAnsi="Times New Roman" w:cs="Times New Roman"/>
          <w:sz w:val="28"/>
          <w:szCs w:val="28"/>
        </w:rPr>
      </w:pPr>
    </w:p>
    <w:p w14:paraId="5D9AB4AF" w14:textId="77777777" w:rsidR="00C731B6" w:rsidRPr="00B53058" w:rsidRDefault="00C731B6">
      <w:pPr>
        <w:rPr>
          <w:rFonts w:ascii="Times New Roman" w:hAnsi="Times New Roman" w:cs="Times New Roman"/>
          <w:sz w:val="28"/>
          <w:szCs w:val="28"/>
        </w:rPr>
      </w:pPr>
      <w:r w:rsidRPr="00B53058">
        <w:rPr>
          <w:rFonts w:ascii="Times New Roman" w:hAnsi="Times New Roman" w:cs="Times New Roman"/>
          <w:sz w:val="28"/>
          <w:szCs w:val="28"/>
        </w:rPr>
        <w:br w:type="page"/>
      </w:r>
    </w:p>
    <w:p w14:paraId="131287FA" w14:textId="77777777" w:rsidR="008A33BF" w:rsidRPr="00B53058" w:rsidRDefault="008A33BF" w:rsidP="00756B38">
      <w:pPr>
        <w:pStyle w:val="14"/>
        <w:pBdr>
          <w:bottom w:val="single" w:sz="6" w:space="7" w:color="808080"/>
        </w:pBdr>
        <w:tabs>
          <w:tab w:val="right" w:pos="9354"/>
        </w:tabs>
        <w:rPr>
          <w:rFonts w:ascii="Times New Roman" w:hAnsi="Times New Roman"/>
        </w:rPr>
      </w:pPr>
      <w:r w:rsidRPr="00B53058">
        <w:rPr>
          <w:rFonts w:ascii="Times New Roman" w:hAnsi="Times New Roman"/>
        </w:rPr>
        <w:lastRenderedPageBreak/>
        <w:t>Оглавление</w:t>
      </w:r>
      <w:r w:rsidR="00756B38">
        <w:rPr>
          <w:rFonts w:ascii="Times New Roman" w:hAnsi="Times New Roman"/>
        </w:rPr>
        <w:tab/>
      </w:r>
    </w:p>
    <w:p w14:paraId="48F73299" w14:textId="77777777" w:rsidR="004E2324" w:rsidRPr="00B53058" w:rsidRDefault="004E2324" w:rsidP="004E2324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7938"/>
        <w:gridCol w:w="709"/>
      </w:tblGrid>
      <w:tr w:rsidR="004E2324" w:rsidRPr="00B53058" w14:paraId="51BC194C" w14:textId="77777777" w:rsidTr="00122B92">
        <w:tc>
          <w:tcPr>
            <w:tcW w:w="456" w:type="dxa"/>
            <w:shd w:val="clear" w:color="auto" w:fill="auto"/>
          </w:tcPr>
          <w:p w14:paraId="6B8D5EC8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4CA2B3CE" w14:textId="64978C95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Сведения об акционерном обществе</w:t>
            </w:r>
          </w:p>
        </w:tc>
        <w:tc>
          <w:tcPr>
            <w:tcW w:w="709" w:type="dxa"/>
            <w:shd w:val="clear" w:color="auto" w:fill="auto"/>
          </w:tcPr>
          <w:p w14:paraId="18D8D6FB" w14:textId="77777777" w:rsidR="004E2324" w:rsidRPr="00646C34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2324" w:rsidRPr="00B53058" w14:paraId="2BD0C02E" w14:textId="77777777" w:rsidTr="00122B92">
        <w:tc>
          <w:tcPr>
            <w:tcW w:w="456" w:type="dxa"/>
            <w:shd w:val="clear" w:color="auto" w:fill="auto"/>
          </w:tcPr>
          <w:p w14:paraId="382368B4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2FED09B2" w14:textId="24F92E63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положении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 в отрасли</w:t>
            </w:r>
          </w:p>
        </w:tc>
        <w:tc>
          <w:tcPr>
            <w:tcW w:w="709" w:type="dxa"/>
            <w:shd w:val="clear" w:color="auto" w:fill="auto"/>
          </w:tcPr>
          <w:p w14:paraId="3399BC12" w14:textId="77777777" w:rsidR="004E2324" w:rsidRPr="00646C34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2324" w:rsidRPr="00B53058" w14:paraId="29F59053" w14:textId="77777777" w:rsidTr="00122B92">
        <w:tc>
          <w:tcPr>
            <w:tcW w:w="456" w:type="dxa"/>
            <w:shd w:val="clear" w:color="auto" w:fill="auto"/>
          </w:tcPr>
          <w:p w14:paraId="02695CB0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14F70C02" w14:textId="067541EB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 деятельности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709" w:type="dxa"/>
            <w:shd w:val="clear" w:color="auto" w:fill="auto"/>
          </w:tcPr>
          <w:p w14:paraId="649457B4" w14:textId="3636F9BE" w:rsidR="004E2324" w:rsidRPr="00646C34" w:rsidRDefault="00646C3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2324" w:rsidRPr="00B53058" w14:paraId="38E34249" w14:textId="77777777" w:rsidTr="00122B92">
        <w:tc>
          <w:tcPr>
            <w:tcW w:w="456" w:type="dxa"/>
            <w:shd w:val="clear" w:color="auto" w:fill="auto"/>
          </w:tcPr>
          <w:p w14:paraId="4CAE8443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14:paraId="615A0702" w14:textId="5B6E7F74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Отчёт совета директоров о результатах развития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 по приоритетным направлениям его деятельности</w:t>
            </w:r>
          </w:p>
        </w:tc>
        <w:tc>
          <w:tcPr>
            <w:tcW w:w="709" w:type="dxa"/>
            <w:shd w:val="clear" w:color="auto" w:fill="auto"/>
          </w:tcPr>
          <w:p w14:paraId="55CBD2C2" w14:textId="77777777" w:rsidR="004E2324" w:rsidRPr="00646C34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1400F" w14:textId="595FBC47" w:rsidR="004E2324" w:rsidRPr="00646C34" w:rsidRDefault="00646C3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2324" w:rsidRPr="00B53058" w14:paraId="535AEF4F" w14:textId="77777777" w:rsidTr="00122B92">
        <w:tc>
          <w:tcPr>
            <w:tcW w:w="456" w:type="dxa"/>
            <w:shd w:val="clear" w:color="auto" w:fill="auto"/>
          </w:tcPr>
          <w:p w14:paraId="0172C543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14:paraId="2BD99BCD" w14:textId="391C6FFD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объёме использованных 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Обществом 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в отчётном году видов энергетических ресурсов</w:t>
            </w:r>
          </w:p>
        </w:tc>
        <w:tc>
          <w:tcPr>
            <w:tcW w:w="709" w:type="dxa"/>
            <w:shd w:val="clear" w:color="auto" w:fill="auto"/>
          </w:tcPr>
          <w:p w14:paraId="563ABF55" w14:textId="40424D16" w:rsidR="004E2324" w:rsidRPr="00646C34" w:rsidRDefault="00646C3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6CAF663" w14:textId="77777777" w:rsidR="004E2324" w:rsidRPr="00646C34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324" w:rsidRPr="00B53058" w14:paraId="7C3ABCCB" w14:textId="77777777" w:rsidTr="00122B92">
        <w:tc>
          <w:tcPr>
            <w:tcW w:w="456" w:type="dxa"/>
            <w:shd w:val="clear" w:color="auto" w:fill="auto"/>
          </w:tcPr>
          <w:p w14:paraId="629B7E24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14:paraId="6433EE19" w14:textId="13011780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Перспективы развития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</w:p>
        </w:tc>
        <w:tc>
          <w:tcPr>
            <w:tcW w:w="709" w:type="dxa"/>
            <w:shd w:val="clear" w:color="auto" w:fill="auto"/>
          </w:tcPr>
          <w:p w14:paraId="37420EB3" w14:textId="2C4227A7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2324" w:rsidRPr="00B53058" w14:paraId="60F8F333" w14:textId="77777777" w:rsidTr="00122B92">
        <w:tc>
          <w:tcPr>
            <w:tcW w:w="456" w:type="dxa"/>
            <w:shd w:val="clear" w:color="auto" w:fill="auto"/>
          </w:tcPr>
          <w:p w14:paraId="7469BACB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14:paraId="2567F976" w14:textId="2BEF5421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Отчёт о выплате объявленных (начисленных) дивидендов по акциям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709" w:type="dxa"/>
            <w:shd w:val="clear" w:color="auto" w:fill="auto"/>
          </w:tcPr>
          <w:p w14:paraId="20D9DCD1" w14:textId="435A9461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2324" w:rsidRPr="00B53058" w14:paraId="79B35B1D" w14:textId="77777777" w:rsidTr="00122B92">
        <w:tc>
          <w:tcPr>
            <w:tcW w:w="456" w:type="dxa"/>
            <w:shd w:val="clear" w:color="auto" w:fill="auto"/>
          </w:tcPr>
          <w:p w14:paraId="4996CAFC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14:paraId="52AEEF7A" w14:textId="177B4C89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факторы риска, связанные с деятельностью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</w:p>
        </w:tc>
        <w:tc>
          <w:tcPr>
            <w:tcW w:w="709" w:type="dxa"/>
            <w:shd w:val="clear" w:color="auto" w:fill="auto"/>
          </w:tcPr>
          <w:p w14:paraId="1C2605A5" w14:textId="2FDB0123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2324" w:rsidRPr="00B53058" w14:paraId="046E2554" w14:textId="77777777" w:rsidTr="00122B92">
        <w:tc>
          <w:tcPr>
            <w:tcW w:w="456" w:type="dxa"/>
            <w:shd w:val="clear" w:color="auto" w:fill="auto"/>
          </w:tcPr>
          <w:p w14:paraId="70BB4F02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14:paraId="24D0E94C" w14:textId="7033CF60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совершённых 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Обществом 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в отчётном году крупных сделок</w:t>
            </w:r>
          </w:p>
        </w:tc>
        <w:tc>
          <w:tcPr>
            <w:tcW w:w="709" w:type="dxa"/>
            <w:shd w:val="clear" w:color="auto" w:fill="auto"/>
          </w:tcPr>
          <w:p w14:paraId="7D92D123" w14:textId="22DB8FEA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2324" w:rsidRPr="00B53058" w14:paraId="07CF092C" w14:textId="77777777" w:rsidTr="00122B92">
        <w:tc>
          <w:tcPr>
            <w:tcW w:w="456" w:type="dxa"/>
            <w:shd w:val="clear" w:color="auto" w:fill="auto"/>
          </w:tcPr>
          <w:p w14:paraId="109AB380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14:paraId="015F873E" w14:textId="0EA78B24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совершённых 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Обществом 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в отчётном году сделок с заинтересованностью</w:t>
            </w:r>
          </w:p>
        </w:tc>
        <w:tc>
          <w:tcPr>
            <w:tcW w:w="709" w:type="dxa"/>
            <w:shd w:val="clear" w:color="auto" w:fill="auto"/>
          </w:tcPr>
          <w:p w14:paraId="48D3FE49" w14:textId="3CD24756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2324" w:rsidRPr="00B53058" w14:paraId="72642A7C" w14:textId="77777777" w:rsidTr="00122B92">
        <w:tc>
          <w:tcPr>
            <w:tcW w:w="456" w:type="dxa"/>
            <w:shd w:val="clear" w:color="auto" w:fill="auto"/>
          </w:tcPr>
          <w:p w14:paraId="2C9F82F9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  <w:shd w:val="clear" w:color="auto" w:fill="auto"/>
          </w:tcPr>
          <w:p w14:paraId="394BA334" w14:textId="4C91A1E5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овета директоров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</w:p>
        </w:tc>
        <w:tc>
          <w:tcPr>
            <w:tcW w:w="709" w:type="dxa"/>
            <w:shd w:val="clear" w:color="auto" w:fill="auto"/>
          </w:tcPr>
          <w:p w14:paraId="25C0D97C" w14:textId="3E699A63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2324" w:rsidRPr="00B53058" w14:paraId="51353913" w14:textId="77777777" w:rsidTr="00122B92">
        <w:tc>
          <w:tcPr>
            <w:tcW w:w="456" w:type="dxa"/>
            <w:shd w:val="clear" w:color="auto" w:fill="auto"/>
          </w:tcPr>
          <w:p w14:paraId="07BEB8FB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  <w:shd w:val="clear" w:color="auto" w:fill="auto"/>
          </w:tcPr>
          <w:p w14:paraId="2139922B" w14:textId="09FCA26A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Сведения о лице, занимающем должность (осуществляющем функции) единоличного исполнительного органа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</w:t>
            </w:r>
          </w:p>
        </w:tc>
        <w:tc>
          <w:tcPr>
            <w:tcW w:w="709" w:type="dxa"/>
            <w:shd w:val="clear" w:color="auto" w:fill="auto"/>
          </w:tcPr>
          <w:p w14:paraId="38A947D3" w14:textId="6D4633B7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2324" w:rsidRPr="00B53058" w14:paraId="3ACC1CF5" w14:textId="77777777" w:rsidTr="00122B92">
        <w:tc>
          <w:tcPr>
            <w:tcW w:w="456" w:type="dxa"/>
            <w:shd w:val="clear" w:color="auto" w:fill="auto"/>
          </w:tcPr>
          <w:p w14:paraId="01DB7C6D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8" w:type="dxa"/>
            <w:shd w:val="clear" w:color="auto" w:fill="auto"/>
          </w:tcPr>
          <w:p w14:paraId="475C70E1" w14:textId="3BEF7647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политики </w:t>
            </w:r>
            <w:r w:rsidR="00756B38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в области вознаграждения и (или) компенсации расходов органов управления</w:t>
            </w:r>
          </w:p>
        </w:tc>
        <w:tc>
          <w:tcPr>
            <w:tcW w:w="709" w:type="dxa"/>
            <w:shd w:val="clear" w:color="auto" w:fill="auto"/>
          </w:tcPr>
          <w:p w14:paraId="40634147" w14:textId="20BE0AB6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2324" w:rsidRPr="00B53058" w14:paraId="305DAF15" w14:textId="77777777" w:rsidTr="00122B92">
        <w:tc>
          <w:tcPr>
            <w:tcW w:w="456" w:type="dxa"/>
            <w:shd w:val="clear" w:color="auto" w:fill="auto"/>
          </w:tcPr>
          <w:p w14:paraId="437FA684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8" w:type="dxa"/>
            <w:shd w:val="clear" w:color="auto" w:fill="auto"/>
          </w:tcPr>
          <w:p w14:paraId="62BC070C" w14:textId="6C995D5A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Иная информация, предусмотренная уставом или внутренним документом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</w:p>
        </w:tc>
        <w:tc>
          <w:tcPr>
            <w:tcW w:w="709" w:type="dxa"/>
            <w:shd w:val="clear" w:color="auto" w:fill="auto"/>
          </w:tcPr>
          <w:p w14:paraId="62674F65" w14:textId="603F8780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2324" w:rsidRPr="00B53058" w14:paraId="1509DB7A" w14:textId="77777777" w:rsidTr="00122B92">
        <w:tc>
          <w:tcPr>
            <w:tcW w:w="456" w:type="dxa"/>
            <w:shd w:val="clear" w:color="auto" w:fill="auto"/>
          </w:tcPr>
          <w:p w14:paraId="151286DB" w14:textId="77777777" w:rsidR="004E2324" w:rsidRPr="00B53058" w:rsidRDefault="004E2324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8" w:type="dxa"/>
            <w:shd w:val="clear" w:color="auto" w:fill="auto"/>
          </w:tcPr>
          <w:p w14:paraId="72720809" w14:textId="529F448C" w:rsidR="004E2324" w:rsidRPr="00B53058" w:rsidRDefault="004E2324" w:rsidP="00812EC8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чистых активов </w:t>
            </w:r>
            <w:r w:rsidR="00D60B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</w:p>
        </w:tc>
        <w:tc>
          <w:tcPr>
            <w:tcW w:w="709" w:type="dxa"/>
            <w:shd w:val="clear" w:color="auto" w:fill="auto"/>
          </w:tcPr>
          <w:p w14:paraId="1BAB4885" w14:textId="6C4CF62D" w:rsidR="004E2324" w:rsidRPr="00646C34" w:rsidRDefault="00D60BF9" w:rsidP="00E15E8D">
            <w:pPr>
              <w:pStyle w:val="13"/>
              <w:tabs>
                <w:tab w:val="clear" w:pos="5040"/>
                <w:tab w:val="right" w:leader="do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34" w:rsidRPr="00646C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F26AA4D" w14:textId="77777777" w:rsidR="00812EC8" w:rsidRDefault="00812EC8" w:rsidP="00122B92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14:paraId="18237D18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bookmarkStart w:id="0" w:name="_Hlk40973318"/>
      <w:r w:rsidRPr="003B01D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ПРИЛОЖЕНИЯ</w:t>
      </w:r>
    </w:p>
    <w:p w14:paraId="2482C89A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Приложение № 1</w:t>
      </w:r>
    </w:p>
    <w:p w14:paraId="48568F57" w14:textId="0E304AA8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Годовая бухгалтерская отчетность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АО «У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>ЖС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» 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за 2019 год                          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</w:t>
      </w:r>
      <w:r w:rsidR="00646C34">
        <w:rPr>
          <w:rFonts w:ascii="Times New Roman" w:hAnsi="Times New Roman" w:cs="Times New Roman"/>
          <w:sz w:val="24"/>
          <w:szCs w:val="24"/>
          <w:lang w:eastAsia="zh-CN"/>
        </w:rPr>
        <w:t>17</w:t>
      </w:r>
    </w:p>
    <w:p w14:paraId="3BC5DCD0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14:paraId="30B4FA18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Приложение № 2</w:t>
      </w:r>
    </w:p>
    <w:p w14:paraId="29EB3F17" w14:textId="3C2BC38E" w:rsidR="00812EC8" w:rsidRPr="003B01D5" w:rsidRDefault="00812EC8" w:rsidP="00812EC8">
      <w:pPr>
        <w:rPr>
          <w:rFonts w:ascii="Times New Roman" w:hAnsi="Times New Roman" w:cs="Times New Roman"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Заключение аудитора </w:t>
      </w:r>
      <w:r>
        <w:rPr>
          <w:rFonts w:ascii="Times New Roman" w:hAnsi="Times New Roman" w:cs="Times New Roman"/>
          <w:sz w:val="24"/>
          <w:szCs w:val="24"/>
          <w:lang w:eastAsia="zh-CN"/>
        </w:rPr>
        <w:t>АО «У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>ЖС</w:t>
      </w:r>
      <w:r>
        <w:rPr>
          <w:rFonts w:ascii="Times New Roman" w:hAnsi="Times New Roman" w:cs="Times New Roman"/>
          <w:sz w:val="24"/>
          <w:szCs w:val="24"/>
          <w:lang w:eastAsia="zh-CN"/>
        </w:rPr>
        <w:t>»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zh-CN"/>
        </w:rPr>
        <w:t>20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.03.2020г.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</w:t>
      </w:r>
      <w:r w:rsidR="00CE1DA8">
        <w:rPr>
          <w:rFonts w:ascii="Times New Roman" w:hAnsi="Times New Roman" w:cs="Times New Roman"/>
          <w:sz w:val="24"/>
          <w:szCs w:val="24"/>
          <w:lang w:eastAsia="zh-CN"/>
        </w:rPr>
        <w:t xml:space="preserve"> 48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0E01D10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14:paraId="70C7C221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Приложение № 3</w:t>
      </w:r>
    </w:p>
    <w:p w14:paraId="3A6F6B98" w14:textId="574EB6B0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Протокол № 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>5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заседания ревизионной комиссии АО «</w:t>
      </w:r>
      <w:r>
        <w:rPr>
          <w:rFonts w:ascii="Times New Roman" w:hAnsi="Times New Roman" w:cs="Times New Roman"/>
          <w:sz w:val="24"/>
          <w:szCs w:val="24"/>
          <w:lang w:eastAsia="zh-CN"/>
        </w:rPr>
        <w:t>У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>ЖС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» от 20.03.2020г.            </w:t>
      </w:r>
      <w:r w:rsidR="00CE1DA8">
        <w:rPr>
          <w:rFonts w:ascii="Times New Roman" w:hAnsi="Times New Roman" w:cs="Times New Roman"/>
          <w:sz w:val="24"/>
          <w:szCs w:val="24"/>
          <w:lang w:eastAsia="zh-CN"/>
        </w:rPr>
        <w:t>53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</w:t>
      </w:r>
    </w:p>
    <w:p w14:paraId="5F7F6695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14:paraId="358F3D18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Приложение № 4</w:t>
      </w:r>
    </w:p>
    <w:p w14:paraId="67AA0110" w14:textId="77777777" w:rsidR="00327990" w:rsidRDefault="00812EC8" w:rsidP="00812EC8">
      <w:pPr>
        <w:tabs>
          <w:tab w:val="left" w:pos="8055"/>
          <w:tab w:val="right" w:leader="dot" w:pos="8222"/>
        </w:tabs>
        <w:rPr>
          <w:rFonts w:ascii="Times New Roman" w:hAnsi="Times New Roman" w:cs="Times New Roman"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sz w:val="24"/>
          <w:szCs w:val="24"/>
          <w:lang w:eastAsia="zh-CN"/>
        </w:rPr>
        <w:t>Заключение ревизионной комиссии от 15.05.2020г. о достоверности данных, содержащихся в годовом отчете и годовой бухгалтерской отчетности АО «</w:t>
      </w:r>
      <w:r>
        <w:rPr>
          <w:rFonts w:ascii="Times New Roman" w:hAnsi="Times New Roman" w:cs="Times New Roman"/>
          <w:sz w:val="24"/>
          <w:szCs w:val="24"/>
          <w:lang w:eastAsia="zh-CN"/>
        </w:rPr>
        <w:t>У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>ЖС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>»</w:t>
      </w:r>
    </w:p>
    <w:p w14:paraId="532788D3" w14:textId="3D75C5B1" w:rsidR="00812EC8" w:rsidRPr="003B01D5" w:rsidRDefault="00812EC8" w:rsidP="00812EC8">
      <w:pPr>
        <w:tabs>
          <w:tab w:val="left" w:pos="8055"/>
          <w:tab w:val="right" w:leader="dot" w:pos="8222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за 2019г.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5</w:t>
      </w:r>
      <w:r w:rsidR="00CE1DA8">
        <w:rPr>
          <w:rFonts w:ascii="Times New Roman" w:hAnsi="Times New Roman" w:cs="Times New Roman"/>
          <w:sz w:val="24"/>
          <w:szCs w:val="24"/>
          <w:lang w:eastAsia="zh-CN"/>
        </w:rPr>
        <w:t>5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 </w:t>
      </w:r>
    </w:p>
    <w:p w14:paraId="2EB8EEF4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14:paraId="07B3DA7D" w14:textId="77777777" w:rsidR="00812EC8" w:rsidRPr="003B01D5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Приложение № 5</w:t>
      </w:r>
    </w:p>
    <w:p w14:paraId="5FA03BA6" w14:textId="19CCC3CB" w:rsidR="00812EC8" w:rsidRDefault="00812EC8" w:rsidP="00812EC8">
      <w:pPr>
        <w:tabs>
          <w:tab w:val="right" w:leader="dot" w:pos="8222"/>
        </w:tabs>
        <w:rPr>
          <w:rFonts w:ascii="Times New Roman" w:hAnsi="Times New Roman" w:cs="Times New Roman"/>
          <w:sz w:val="24"/>
          <w:szCs w:val="24"/>
          <w:lang w:eastAsia="zh-CN"/>
        </w:rPr>
      </w:pPr>
      <w:r w:rsidRPr="003B01D5">
        <w:rPr>
          <w:rFonts w:ascii="Times New Roman" w:hAnsi="Times New Roman" w:cs="Times New Roman"/>
          <w:sz w:val="24"/>
          <w:szCs w:val="24"/>
          <w:lang w:eastAsia="zh-CN"/>
        </w:rPr>
        <w:t>Заключение ревизионной комиссии от 15.05.2020г. по результатам проверки отражения финансово-хозяйственной деятельности АО «</w:t>
      </w:r>
      <w:r>
        <w:rPr>
          <w:rFonts w:ascii="Times New Roman" w:hAnsi="Times New Roman" w:cs="Times New Roman"/>
          <w:sz w:val="24"/>
          <w:szCs w:val="24"/>
          <w:lang w:eastAsia="zh-CN"/>
        </w:rPr>
        <w:t>У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>ЖС</w:t>
      </w:r>
      <w:r w:rsidRPr="003B01D5">
        <w:rPr>
          <w:rFonts w:ascii="Times New Roman" w:hAnsi="Times New Roman" w:cs="Times New Roman"/>
          <w:sz w:val="24"/>
          <w:szCs w:val="24"/>
          <w:lang w:eastAsia="zh-CN"/>
        </w:rPr>
        <w:t>» в годовой бухгалтерской отчетности за 2019 год</w:t>
      </w:r>
      <w:bookmarkEnd w:id="0"/>
      <w:r w:rsidRPr="003B01D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</w:t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="00327990"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    5</w:t>
      </w:r>
      <w:r w:rsidR="00CE1DA8">
        <w:rPr>
          <w:rFonts w:ascii="Times New Roman" w:hAnsi="Times New Roman" w:cs="Times New Roman"/>
          <w:sz w:val="24"/>
          <w:szCs w:val="24"/>
          <w:lang w:eastAsia="zh-CN"/>
        </w:rPr>
        <w:t>7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</w:t>
      </w:r>
    </w:p>
    <w:p w14:paraId="6EF6BFB2" w14:textId="721449F9" w:rsidR="00122B92" w:rsidRPr="00122B92" w:rsidRDefault="00122B92" w:rsidP="00122B92">
      <w:pPr>
        <w:tabs>
          <w:tab w:val="right" w:leader="dot" w:pos="8222"/>
        </w:tabs>
        <w:rPr>
          <w:rFonts w:ascii="Times New Roman" w:hAnsi="Times New Roman" w:cs="Times New Roman"/>
          <w:sz w:val="24"/>
          <w:szCs w:val="24"/>
          <w:lang w:eastAsia="zh-CN"/>
        </w:rPr>
      </w:pPr>
      <w:r w:rsidRPr="00122B92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635A3E6" w14:textId="57B1AF91" w:rsidR="008A33BF" w:rsidRPr="00B53058" w:rsidRDefault="008A33BF">
      <w:pPr>
        <w:rPr>
          <w:rFonts w:ascii="Times New Roman" w:hAnsi="Times New Roman" w:cs="Times New Roman"/>
          <w:b/>
          <w:caps/>
          <w:spacing w:val="20"/>
          <w:sz w:val="28"/>
          <w:szCs w:val="28"/>
        </w:rPr>
      </w:pPr>
    </w:p>
    <w:p w14:paraId="42DD7A75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" w:name="_Toc416863561"/>
      <w:bookmarkEnd w:id="1"/>
      <w:r w:rsidRPr="00B53058">
        <w:rPr>
          <w:rFonts w:ascii="Times New Roman" w:hAnsi="Times New Roman"/>
          <w:sz w:val="28"/>
          <w:szCs w:val="28"/>
        </w:rPr>
        <w:lastRenderedPageBreak/>
        <w:t>1. Сведения об акционерном обществе</w:t>
      </w:r>
    </w:p>
    <w:p w14:paraId="2EF8F867" w14:textId="3FF9653D" w:rsidR="00164E44" w:rsidRDefault="008A33BF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Полное </w:t>
      </w:r>
      <w:r w:rsidR="00164E44">
        <w:rPr>
          <w:rFonts w:ascii="Times New Roman" w:hAnsi="Times New Roman" w:cs="Times New Roman"/>
          <w:bCs/>
          <w:sz w:val="24"/>
          <w:szCs w:val="28"/>
        </w:rPr>
        <w:t xml:space="preserve">фирменное </w:t>
      </w: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наименование общества: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Акционерное общество «Уренгойжилсервис»</w:t>
      </w:r>
      <w:r w:rsidR="00164E44">
        <w:rPr>
          <w:rFonts w:ascii="Times New Roman" w:hAnsi="Times New Roman" w:cs="Times New Roman"/>
          <w:b/>
          <w:bCs/>
          <w:i/>
          <w:sz w:val="24"/>
          <w:szCs w:val="28"/>
        </w:rPr>
        <w:t>.</w:t>
      </w:r>
    </w:p>
    <w:p w14:paraId="0B46F4AE" w14:textId="77777777" w:rsidR="00164E44" w:rsidRDefault="00164E44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64E44">
        <w:rPr>
          <w:rFonts w:ascii="Times New Roman" w:hAnsi="Times New Roman" w:cs="Times New Roman"/>
          <w:bCs/>
          <w:iCs/>
          <w:sz w:val="24"/>
          <w:szCs w:val="24"/>
        </w:rPr>
        <w:t xml:space="preserve">Сокращенное фирменное наименование Общества: </w:t>
      </w:r>
      <w:r>
        <w:rPr>
          <w:rFonts w:ascii="Times New Roman" w:hAnsi="Times New Roman" w:cs="Times New Roman"/>
          <w:b/>
          <w:i/>
          <w:sz w:val="24"/>
          <w:szCs w:val="24"/>
        </w:rPr>
        <w:t>АО «УЖС»</w:t>
      </w:r>
      <w:r w:rsidR="00B53058"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(именуемое далее по тексту – Общество</w:t>
      </w:r>
      <w:r>
        <w:rPr>
          <w:rFonts w:ascii="Times New Roman" w:hAnsi="Times New Roman" w:cs="Times New Roman"/>
          <w:b/>
          <w:i/>
          <w:sz w:val="24"/>
          <w:szCs w:val="24"/>
        </w:rPr>
        <w:t>, АО «УЖС»</w:t>
      </w:r>
      <w:r w:rsidR="00B53058" w:rsidRPr="00B53058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30A7C34" w14:textId="77777777" w:rsidR="00164E44" w:rsidRDefault="00B53058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ОГРН</w:t>
      </w:r>
      <w:r w:rsidR="00164E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1058900649642</w:t>
      </w:r>
    </w:p>
    <w:p w14:paraId="45AFB46B" w14:textId="16F1E403" w:rsidR="008A33BF" w:rsidRPr="00B53058" w:rsidRDefault="00B53058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ИНН/КПП</w:t>
      </w:r>
      <w:r w:rsidR="00164E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89040466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91</w:t>
      </w: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/890401001</w:t>
      </w:r>
    </w:p>
    <w:p w14:paraId="00A94584" w14:textId="77777777" w:rsidR="008A33BF" w:rsidRPr="00B53058" w:rsidRDefault="008A33BF">
      <w:pPr>
        <w:spacing w:after="12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Номер и дата выдачи свидетельства о государственной регистрации в качестве юридического лица: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серия 89№ 000503686 от 15.09.2005 года</w:t>
      </w:r>
    </w:p>
    <w:p w14:paraId="78DC87DB" w14:textId="111E24D3" w:rsidR="008A33BF" w:rsidRPr="00B53058" w:rsidRDefault="00164E44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262949">
        <w:rPr>
          <w:rFonts w:ascii="Times New Roman" w:hAnsi="Times New Roman" w:cs="Times New Roman"/>
          <w:bCs/>
          <w:kern w:val="1"/>
          <w:sz w:val="24"/>
          <w:szCs w:val="24"/>
        </w:rPr>
        <w:t xml:space="preserve">Место нахождения Общества: </w:t>
      </w:r>
      <w:r w:rsidR="008A33BF" w:rsidRPr="00B53058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8A33BF" w:rsidRPr="00B53058">
        <w:rPr>
          <w:rFonts w:ascii="Times New Roman" w:hAnsi="Times New Roman" w:cs="Times New Roman"/>
          <w:b/>
          <w:bCs/>
          <w:i/>
          <w:sz w:val="24"/>
          <w:szCs w:val="28"/>
        </w:rPr>
        <w:t>62930</w:t>
      </w:r>
      <w:r w:rsidR="005F22F2" w:rsidRPr="00B53058">
        <w:rPr>
          <w:rFonts w:ascii="Times New Roman" w:hAnsi="Times New Roman" w:cs="Times New Roman"/>
          <w:b/>
          <w:bCs/>
          <w:i/>
          <w:sz w:val="24"/>
          <w:szCs w:val="28"/>
        </w:rPr>
        <w:t>5</w:t>
      </w:r>
      <w:r w:rsidR="008A33BF" w:rsidRPr="00B53058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, </w:t>
      </w:r>
      <w:r w:rsidR="00602270" w:rsidRPr="00B53058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Ямало-Ненецкий </w:t>
      </w:r>
      <w:r w:rsidR="00602270">
        <w:rPr>
          <w:rFonts w:ascii="Times New Roman" w:hAnsi="Times New Roman" w:cs="Times New Roman"/>
          <w:b/>
          <w:bCs/>
          <w:i/>
          <w:sz w:val="24"/>
          <w:szCs w:val="28"/>
        </w:rPr>
        <w:t>а</w:t>
      </w:r>
      <w:r w:rsidR="008A33BF" w:rsidRPr="00B53058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втономный округ, город Новый Уренгой, улица </w:t>
      </w:r>
      <w:r w:rsidR="004F466D" w:rsidRPr="00B53058">
        <w:rPr>
          <w:rFonts w:ascii="Times New Roman" w:hAnsi="Times New Roman" w:cs="Times New Roman"/>
          <w:b/>
          <w:bCs/>
          <w:i/>
          <w:sz w:val="24"/>
          <w:szCs w:val="28"/>
        </w:rPr>
        <w:t>Юбилейная, дом 5, блок 2, офис 1</w:t>
      </w:r>
    </w:p>
    <w:p w14:paraId="3F54D186" w14:textId="77777777" w:rsidR="008A33BF" w:rsidRPr="00B53058" w:rsidRDefault="008A33BF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Контактный телефон, факс: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(3494) </w:t>
      </w:r>
      <w:r w:rsidR="00BB4FE3" w:rsidRPr="00B53058">
        <w:rPr>
          <w:rFonts w:ascii="Times New Roman" w:hAnsi="Times New Roman" w:cs="Times New Roman"/>
          <w:b/>
          <w:bCs/>
          <w:i/>
          <w:sz w:val="24"/>
          <w:szCs w:val="28"/>
        </w:rPr>
        <w:t>22-93-78</w:t>
      </w:r>
    </w:p>
    <w:p w14:paraId="33F6D587" w14:textId="77777777" w:rsidR="008A33BF" w:rsidRPr="00B53058" w:rsidRDefault="008A33BF">
      <w:pPr>
        <w:spacing w:after="120"/>
        <w:jc w:val="both"/>
        <w:rPr>
          <w:rFonts w:ascii="Times New Roman" w:hAnsi="Times New Roman" w:cs="Times New Roman"/>
          <w:color w:val="002060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Адрес электронной почты: </w:t>
      </w:r>
      <w:hyperlink r:id="rId8">
        <w:r w:rsidRPr="00B53058">
          <w:rPr>
            <w:rStyle w:val="-"/>
            <w:rFonts w:ascii="Times New Roman" w:hAnsi="Times New Roman" w:cs="Times New Roman"/>
            <w:b/>
            <w:bCs/>
            <w:i/>
            <w:webHidden/>
            <w:color w:val="002060"/>
            <w:sz w:val="24"/>
            <w:szCs w:val="28"/>
          </w:rPr>
          <w:t>ugsurengoy@mail.ru</w:t>
        </w:r>
      </w:hyperlink>
    </w:p>
    <w:p w14:paraId="6FD5B8D1" w14:textId="6C532016" w:rsidR="00164E44" w:rsidRPr="00164E44" w:rsidRDefault="00164E44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62949">
        <w:rPr>
          <w:rFonts w:ascii="Times New Roman" w:hAnsi="Times New Roman" w:cs="Times New Roman"/>
          <w:sz w:val="24"/>
          <w:szCs w:val="24"/>
        </w:rPr>
        <w:t>Адрес страницы в сети «Интернет»:</w:t>
      </w:r>
      <w:r w:rsidRPr="002629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6294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www</w:t>
      </w:r>
      <w:r w:rsidRPr="00164E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Pr="00164E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ugs</w:t>
      </w:r>
      <w:r w:rsidRPr="00164E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ru</w:t>
      </w:r>
    </w:p>
    <w:p w14:paraId="1F6A5956" w14:textId="3E73B87A" w:rsidR="008A33BF" w:rsidRPr="00B53058" w:rsidRDefault="008A33BF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>Полное наименование и адрес реестродержателя</w:t>
      </w:r>
      <w:r w:rsidR="00164E44">
        <w:rPr>
          <w:rFonts w:ascii="Times New Roman" w:hAnsi="Times New Roman" w:cs="Times New Roman"/>
          <w:bCs/>
          <w:sz w:val="24"/>
          <w:szCs w:val="28"/>
        </w:rPr>
        <w:t xml:space="preserve"> Общества</w:t>
      </w:r>
      <w:r w:rsidRPr="00B53058">
        <w:rPr>
          <w:rFonts w:ascii="Times New Roman" w:hAnsi="Times New Roman" w:cs="Times New Roman"/>
          <w:bCs/>
          <w:sz w:val="24"/>
          <w:szCs w:val="28"/>
        </w:rPr>
        <w:t xml:space="preserve">: </w:t>
      </w: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Акционерное общество «Новый регистратор» в лице Тюменского филиала (</w:t>
      </w:r>
      <w:smartTag w:uri="urn:schemas-microsoft-com:office:smarttags" w:element="metricconverter">
        <w:smartTagPr>
          <w:attr w:name="ProductID" w:val="1 м2"/>
        </w:smartTagPr>
        <w:r w:rsidRPr="00B53058">
          <w:rPr>
            <w:rFonts w:ascii="Times New Roman" w:hAnsi="Times New Roman" w:cs="Times New Roman"/>
            <w:b/>
            <w:bCs/>
            <w:i/>
            <w:iCs/>
            <w:sz w:val="24"/>
            <w:szCs w:val="24"/>
          </w:rPr>
          <w:t xml:space="preserve">625019, </w:t>
        </w:r>
        <w:r w:rsidRPr="00B53058">
          <w:rPr>
            <w:rFonts w:ascii="Times New Roman" w:hAnsi="Times New Roman" w:cs="Times New Roman"/>
            <w:b/>
            <w:i/>
            <w:sz w:val="24"/>
            <w:szCs w:val="24"/>
          </w:rPr>
          <w:t>г</w:t>
        </w:r>
      </w:smartTag>
      <w:r w:rsidRPr="00B53058">
        <w:rPr>
          <w:rFonts w:ascii="Times New Roman" w:hAnsi="Times New Roman" w:cs="Times New Roman"/>
          <w:b/>
          <w:i/>
          <w:sz w:val="24"/>
          <w:szCs w:val="24"/>
        </w:rPr>
        <w:t>. Тюмень, ул. Республики, д. 211а)</w:t>
      </w:r>
    </w:p>
    <w:p w14:paraId="4DF2020C" w14:textId="24CED3C1" w:rsidR="008A33BF" w:rsidRPr="00B53058" w:rsidRDefault="008A33BF">
      <w:pPr>
        <w:spacing w:after="12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>Размер уставного капитала</w:t>
      </w:r>
      <w:r w:rsidR="00164E44">
        <w:rPr>
          <w:rFonts w:ascii="Times New Roman" w:hAnsi="Times New Roman" w:cs="Times New Roman"/>
          <w:bCs/>
          <w:sz w:val="24"/>
          <w:szCs w:val="28"/>
        </w:rPr>
        <w:t xml:space="preserve"> Общества</w:t>
      </w:r>
      <w:r w:rsidRPr="00B53058">
        <w:rPr>
          <w:rFonts w:ascii="Times New Roman" w:hAnsi="Times New Roman" w:cs="Times New Roman"/>
          <w:bCs/>
          <w:sz w:val="24"/>
          <w:szCs w:val="28"/>
        </w:rPr>
        <w:t xml:space="preserve">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3 198 000 (три миллиона сто девяносто восемь тысяч) рублей</w:t>
      </w:r>
    </w:p>
    <w:p w14:paraId="58455CFA" w14:textId="089B1D97" w:rsidR="008A33BF" w:rsidRPr="00B53058" w:rsidRDefault="008A33BF">
      <w:pPr>
        <w:spacing w:after="12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>Общее количество акций</w:t>
      </w:r>
      <w:r w:rsidR="00164E44">
        <w:rPr>
          <w:rFonts w:ascii="Times New Roman" w:hAnsi="Times New Roman" w:cs="Times New Roman"/>
          <w:bCs/>
          <w:sz w:val="24"/>
          <w:szCs w:val="28"/>
        </w:rPr>
        <w:t xml:space="preserve"> Общества</w:t>
      </w:r>
      <w:r w:rsidRPr="00B53058">
        <w:rPr>
          <w:rFonts w:ascii="Times New Roman" w:hAnsi="Times New Roman" w:cs="Times New Roman"/>
          <w:bCs/>
          <w:sz w:val="24"/>
          <w:szCs w:val="28"/>
        </w:rPr>
        <w:t xml:space="preserve">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3 198 (три тысячи сто девяносто восемь)</w:t>
      </w:r>
    </w:p>
    <w:p w14:paraId="780CBBC2" w14:textId="40993089" w:rsidR="008A33BF" w:rsidRPr="00B53058" w:rsidRDefault="008A33BF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>Количество обыкновенных акций</w:t>
      </w:r>
      <w:r w:rsidR="00164E44">
        <w:rPr>
          <w:rFonts w:ascii="Times New Roman" w:hAnsi="Times New Roman" w:cs="Times New Roman"/>
          <w:bCs/>
          <w:sz w:val="24"/>
          <w:szCs w:val="28"/>
        </w:rPr>
        <w:t xml:space="preserve"> Общества</w:t>
      </w:r>
      <w:r w:rsidRPr="00B53058">
        <w:rPr>
          <w:rFonts w:ascii="Times New Roman" w:hAnsi="Times New Roman" w:cs="Times New Roman"/>
          <w:bCs/>
          <w:sz w:val="24"/>
          <w:szCs w:val="28"/>
        </w:rPr>
        <w:t xml:space="preserve">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3 198 (три тысячи сто девяносто восемь)</w:t>
      </w:r>
    </w:p>
    <w:p w14:paraId="1B8BF29F" w14:textId="77777777" w:rsidR="008A33BF" w:rsidRPr="00B53058" w:rsidRDefault="008A33BF">
      <w:pPr>
        <w:spacing w:after="12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Номинальная стоимость обыкновенных акций (рублей):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1 000 рублей</w:t>
      </w:r>
    </w:p>
    <w:p w14:paraId="62E77C06" w14:textId="77777777" w:rsidR="008A33BF" w:rsidRPr="00B53058" w:rsidRDefault="008A33BF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Государственный регистрационный номер выпуска обыкновенных акций и дата государственной регистрации: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1-01-32624-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  <w:lang w:val="en-US"/>
        </w:rPr>
        <w:t>D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от 03.11.2005 года</w:t>
      </w:r>
    </w:p>
    <w:p w14:paraId="658DF035" w14:textId="77777777" w:rsidR="008A33BF" w:rsidRPr="00B53058" w:rsidRDefault="008A33BF">
      <w:pPr>
        <w:spacing w:after="120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Количество привилегированных акций: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>Не предусмотрены</w:t>
      </w:r>
    </w:p>
    <w:p w14:paraId="11450F07" w14:textId="77777777" w:rsidR="004F466D" w:rsidRPr="00B53058" w:rsidRDefault="008A33BF" w:rsidP="00164E44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Полное наименование и адрес аудитора </w:t>
      </w:r>
      <w:r w:rsidR="00B53058">
        <w:rPr>
          <w:rFonts w:ascii="Times New Roman" w:hAnsi="Times New Roman" w:cs="Times New Roman"/>
          <w:bCs/>
          <w:sz w:val="24"/>
          <w:szCs w:val="28"/>
        </w:rPr>
        <w:t>О</w:t>
      </w:r>
      <w:r w:rsidRPr="00B53058">
        <w:rPr>
          <w:rFonts w:ascii="Times New Roman" w:hAnsi="Times New Roman" w:cs="Times New Roman"/>
          <w:bCs/>
          <w:sz w:val="24"/>
          <w:szCs w:val="28"/>
        </w:rPr>
        <w:t xml:space="preserve">бщества: </w:t>
      </w: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Общество с ограниченной ответственностью аудиторская фирма «АБАК», 629300, </w:t>
      </w:r>
      <w:r w:rsidRPr="00B53058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Ямало-Ненецкий автономный округ, </w:t>
      </w:r>
      <w:r w:rsidRPr="00B5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 Новый Уренгой, ул. 26 съезда КПСС, д. 12, кв. 2.</w:t>
      </w:r>
    </w:p>
    <w:p w14:paraId="72F9F871" w14:textId="29A03F8A" w:rsidR="00164E44" w:rsidRPr="00E55B3D" w:rsidRDefault="00164E44" w:rsidP="00164E44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55B3D">
        <w:rPr>
          <w:rFonts w:ascii="Times New Roman" w:hAnsi="Times New Roman" w:cs="Times New Roman"/>
          <w:sz w:val="24"/>
          <w:szCs w:val="24"/>
          <w:lang w:eastAsia="zh-CN"/>
        </w:rPr>
        <w:t>Состав ревизионной комиссии Общества, избранный 2</w:t>
      </w:r>
      <w:r w:rsidR="001A0F3A" w:rsidRPr="00E55B3D">
        <w:rPr>
          <w:rFonts w:ascii="Times New Roman" w:hAnsi="Times New Roman" w:cs="Times New Roman"/>
          <w:sz w:val="24"/>
          <w:szCs w:val="24"/>
          <w:lang w:eastAsia="zh-CN"/>
        </w:rPr>
        <w:t>4</w:t>
      </w:r>
      <w:r w:rsidRPr="00E55B3D">
        <w:rPr>
          <w:rFonts w:ascii="Times New Roman" w:hAnsi="Times New Roman" w:cs="Times New Roman"/>
          <w:sz w:val="24"/>
          <w:szCs w:val="24"/>
          <w:lang w:eastAsia="zh-CN"/>
        </w:rPr>
        <w:t>.06.2019г. на Годовом общем собрании акционеров Общества (</w:t>
      </w:r>
      <w:r w:rsidR="001A0F3A" w:rsidRPr="00E55B3D">
        <w:rPr>
          <w:rFonts w:ascii="Times New Roman" w:hAnsi="Times New Roman" w:cs="Times New Roman"/>
          <w:sz w:val="24"/>
          <w:szCs w:val="24"/>
          <w:lang w:eastAsia="zh-CN"/>
        </w:rPr>
        <w:t>Протокол годового общего собрания акционеров АО «УЖС»</w:t>
      </w:r>
      <w:r w:rsidRPr="00E55B3D">
        <w:rPr>
          <w:rFonts w:ascii="Times New Roman" w:hAnsi="Times New Roman" w:cs="Times New Roman"/>
          <w:sz w:val="24"/>
          <w:szCs w:val="24"/>
          <w:lang w:eastAsia="zh-CN"/>
        </w:rPr>
        <w:t xml:space="preserve"> № </w:t>
      </w:r>
      <w:r w:rsidR="001A0F3A" w:rsidRPr="00E55B3D">
        <w:rPr>
          <w:rFonts w:ascii="Times New Roman" w:hAnsi="Times New Roman" w:cs="Times New Roman"/>
          <w:sz w:val="24"/>
          <w:szCs w:val="24"/>
          <w:lang w:eastAsia="zh-CN"/>
        </w:rPr>
        <w:t>1</w:t>
      </w:r>
      <w:r w:rsidRPr="00E55B3D">
        <w:rPr>
          <w:rFonts w:ascii="Times New Roman" w:hAnsi="Times New Roman" w:cs="Times New Roman"/>
          <w:sz w:val="24"/>
          <w:szCs w:val="24"/>
          <w:lang w:eastAsia="zh-CN"/>
        </w:rPr>
        <w:t>-р от 2</w:t>
      </w:r>
      <w:r w:rsidR="001A0F3A" w:rsidRPr="00E55B3D">
        <w:rPr>
          <w:rFonts w:ascii="Times New Roman" w:hAnsi="Times New Roman" w:cs="Times New Roman"/>
          <w:sz w:val="24"/>
          <w:szCs w:val="24"/>
          <w:lang w:eastAsia="zh-CN"/>
        </w:rPr>
        <w:t>4</w:t>
      </w:r>
      <w:r w:rsidRPr="00E55B3D">
        <w:rPr>
          <w:rFonts w:ascii="Times New Roman" w:hAnsi="Times New Roman" w:cs="Times New Roman"/>
          <w:sz w:val="24"/>
          <w:szCs w:val="24"/>
          <w:lang w:eastAsia="zh-CN"/>
        </w:rPr>
        <w:t>.06.2019г.):</w:t>
      </w:r>
    </w:p>
    <w:p w14:paraId="7ABCF4E4" w14:textId="77777777" w:rsidR="00164E44" w:rsidRPr="00E55B3D" w:rsidRDefault="00164E44" w:rsidP="00164E44">
      <w:pPr>
        <w:numPr>
          <w:ilvl w:val="0"/>
          <w:numId w:val="22"/>
        </w:numPr>
        <w:tabs>
          <w:tab w:val="num" w:pos="0"/>
        </w:tabs>
        <w:suppressAutoHyphens/>
        <w:autoSpaceDE w:val="0"/>
        <w:autoSpaceDN w:val="0"/>
        <w:adjustRightInd w:val="0"/>
        <w:spacing w:after="120"/>
        <w:ind w:left="432" w:hanging="43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E55B3D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Баисова Каирхан Кельдимуратовна;</w:t>
      </w:r>
    </w:p>
    <w:p w14:paraId="3E0BDA1F" w14:textId="77777777" w:rsidR="00164E44" w:rsidRPr="00E55B3D" w:rsidRDefault="00164E44" w:rsidP="00164E44">
      <w:pPr>
        <w:numPr>
          <w:ilvl w:val="0"/>
          <w:numId w:val="22"/>
        </w:numPr>
        <w:tabs>
          <w:tab w:val="num" w:pos="0"/>
        </w:tabs>
        <w:suppressAutoHyphens/>
        <w:autoSpaceDE w:val="0"/>
        <w:autoSpaceDN w:val="0"/>
        <w:adjustRightInd w:val="0"/>
        <w:spacing w:after="120"/>
        <w:ind w:left="432" w:hanging="43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E55B3D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Свиридова Елена Анатольевна;</w:t>
      </w:r>
    </w:p>
    <w:p w14:paraId="67BBA483" w14:textId="77777777" w:rsidR="00164E44" w:rsidRPr="00E55B3D" w:rsidRDefault="00164E44" w:rsidP="00164E44">
      <w:pPr>
        <w:numPr>
          <w:ilvl w:val="0"/>
          <w:numId w:val="22"/>
        </w:numPr>
        <w:tabs>
          <w:tab w:val="num" w:pos="0"/>
        </w:tabs>
        <w:suppressAutoHyphens/>
        <w:autoSpaceDE w:val="0"/>
        <w:autoSpaceDN w:val="0"/>
        <w:adjustRightInd w:val="0"/>
        <w:spacing w:after="120"/>
        <w:ind w:left="432" w:hanging="432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55B3D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Макушова Елена Валерьевна.</w:t>
      </w:r>
    </w:p>
    <w:p w14:paraId="12C43902" w14:textId="77777777" w:rsidR="008A33BF" w:rsidRPr="00B53058" w:rsidRDefault="008A33BF" w:rsidP="00BB6168">
      <w:pPr>
        <w:spacing w:after="120"/>
        <w:rPr>
          <w:rFonts w:ascii="Times New Roman" w:hAnsi="Times New Roman" w:cs="Times New Roman"/>
          <w:bCs/>
          <w:sz w:val="24"/>
          <w:szCs w:val="28"/>
        </w:rPr>
      </w:pPr>
      <w:r w:rsidRPr="00B53058">
        <w:rPr>
          <w:rFonts w:ascii="Times New Roman" w:hAnsi="Times New Roman" w:cs="Times New Roman"/>
        </w:rPr>
        <w:br w:type="page"/>
      </w:r>
    </w:p>
    <w:p w14:paraId="0CCBBD73" w14:textId="77777777" w:rsidR="008A33BF" w:rsidRPr="00B53058" w:rsidRDefault="008A33BF">
      <w:pPr>
        <w:pStyle w:val="1"/>
        <w:rPr>
          <w:rStyle w:val="afc"/>
          <w:rFonts w:ascii="Times New Roman" w:hAnsi="Times New Roman"/>
          <w:b/>
          <w:bCs w:val="0"/>
          <w:sz w:val="28"/>
          <w:szCs w:val="28"/>
        </w:rPr>
      </w:pPr>
      <w:bookmarkStart w:id="2" w:name="_Toc416863562"/>
      <w:bookmarkEnd w:id="2"/>
      <w:r w:rsidRPr="00B53058">
        <w:rPr>
          <w:rStyle w:val="afc"/>
          <w:rFonts w:ascii="Times New Roman" w:hAnsi="Times New Roman"/>
          <w:b/>
          <w:bCs w:val="0"/>
          <w:sz w:val="28"/>
          <w:szCs w:val="28"/>
        </w:rPr>
        <w:lastRenderedPageBreak/>
        <w:t xml:space="preserve">2. Сведения о положении </w:t>
      </w:r>
      <w:r w:rsidR="00B53058">
        <w:rPr>
          <w:rStyle w:val="afc"/>
          <w:rFonts w:ascii="Times New Roman" w:hAnsi="Times New Roman"/>
          <w:b/>
          <w:bCs w:val="0"/>
          <w:sz w:val="28"/>
          <w:szCs w:val="28"/>
        </w:rPr>
        <w:t>О</w:t>
      </w:r>
      <w:r w:rsidRPr="00B53058">
        <w:rPr>
          <w:rStyle w:val="afc"/>
          <w:rFonts w:ascii="Times New Roman" w:hAnsi="Times New Roman"/>
          <w:b/>
          <w:bCs w:val="0"/>
          <w:sz w:val="28"/>
          <w:szCs w:val="28"/>
        </w:rPr>
        <w:t>бщества в отрасли</w:t>
      </w:r>
    </w:p>
    <w:p w14:paraId="7F2F8F55" w14:textId="77777777" w:rsidR="001B529A" w:rsidRDefault="001B529A" w:rsidP="001B529A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16863563"/>
      <w:bookmarkEnd w:id="3"/>
      <w:r>
        <w:rPr>
          <w:rFonts w:ascii="Times New Roman" w:hAnsi="Times New Roman" w:cs="Times New Roman"/>
          <w:sz w:val="24"/>
          <w:szCs w:val="24"/>
        </w:rPr>
        <w:t xml:space="preserve">Период деятельности общества в своей отрасли: </w:t>
      </w:r>
      <w:r>
        <w:rPr>
          <w:rFonts w:ascii="Times New Roman" w:hAnsi="Times New Roman" w:cs="Times New Roman"/>
          <w:b/>
          <w:i/>
          <w:sz w:val="24"/>
          <w:szCs w:val="24"/>
        </w:rPr>
        <w:t>14 лет</w:t>
      </w:r>
    </w:p>
    <w:p w14:paraId="5E9AB6AC" w14:textId="77777777" w:rsidR="001B529A" w:rsidRDefault="001B529A" w:rsidP="001B529A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конкуренты общества в данной отрасли: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ООО «Сити Сервис»,  УК «Северный дом», УК «Оптимист», ООО «УК Динамика»                     </w:t>
      </w:r>
    </w:p>
    <w:p w14:paraId="705EDBFE" w14:textId="77777777" w:rsidR="001B529A" w:rsidRDefault="001B529A" w:rsidP="001B529A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общества на соответствующем сегменте рынка в разрезе основных видов деятельности и изменение данного показателя за последние 3 года (процентов):</w:t>
      </w:r>
    </w:p>
    <w:tbl>
      <w:tblPr>
        <w:tblW w:w="9571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A0" w:firstRow="1" w:lastRow="0" w:firstColumn="1" w:lastColumn="0" w:noHBand="0" w:noVBand="0"/>
      </w:tblPr>
      <w:tblGrid>
        <w:gridCol w:w="675"/>
        <w:gridCol w:w="2694"/>
        <w:gridCol w:w="2693"/>
        <w:gridCol w:w="1168"/>
        <w:gridCol w:w="1171"/>
        <w:gridCol w:w="1170"/>
      </w:tblGrid>
      <w:tr w:rsidR="001B529A" w14:paraId="7182415E" w14:textId="77777777" w:rsidTr="001B529A">
        <w:tc>
          <w:tcPr>
            <w:tcW w:w="674" w:type="dxa"/>
            <w:tcBorders>
              <w:top w:val="double" w:sz="6" w:space="0" w:color="000001"/>
              <w:left w:val="doub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022A949E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№ п/п</w:t>
            </w:r>
          </w:p>
        </w:tc>
        <w:tc>
          <w:tcPr>
            <w:tcW w:w="2694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22" w:type="dxa"/>
              <w:bottom w:w="0" w:type="dxa"/>
              <w:right w:w="108" w:type="dxa"/>
            </w:tcMar>
            <w:hideMark/>
          </w:tcPr>
          <w:p w14:paraId="36940FE5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 xml:space="preserve">вид </w:t>
            </w:r>
          </w:p>
          <w:p w14:paraId="69329B42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деятельности</w:t>
            </w:r>
          </w:p>
        </w:tc>
        <w:tc>
          <w:tcPr>
            <w:tcW w:w="2693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557B265D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 xml:space="preserve">Сегмент </w:t>
            </w:r>
          </w:p>
          <w:p w14:paraId="707BB37F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рынка</w:t>
            </w:r>
          </w:p>
        </w:tc>
        <w:tc>
          <w:tcPr>
            <w:tcW w:w="1168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54A1F6B0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2017 год</w:t>
            </w:r>
          </w:p>
        </w:tc>
        <w:tc>
          <w:tcPr>
            <w:tcW w:w="1171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648198F9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2018 год</w:t>
            </w:r>
          </w:p>
        </w:tc>
        <w:tc>
          <w:tcPr>
            <w:tcW w:w="1170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hideMark/>
          </w:tcPr>
          <w:p w14:paraId="5AD67CE5" w14:textId="77777777" w:rsidR="001B529A" w:rsidRDefault="001B529A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2019 год</w:t>
            </w:r>
          </w:p>
        </w:tc>
      </w:tr>
      <w:tr w:rsidR="001B529A" w14:paraId="1B0D6074" w14:textId="77777777" w:rsidTr="001B529A">
        <w:tc>
          <w:tcPr>
            <w:tcW w:w="674" w:type="dxa"/>
            <w:tcBorders>
              <w:top w:val="single" w:sz="6" w:space="0" w:color="000001"/>
              <w:left w:val="double" w:sz="6" w:space="0" w:color="000001"/>
              <w:bottom w:val="single" w:sz="4" w:space="0" w:color="00000A"/>
              <w:right w:val="single" w:sz="6" w:space="0" w:color="000001"/>
            </w:tcBorders>
            <w:hideMark/>
          </w:tcPr>
          <w:p w14:paraId="2D12ADBC" w14:textId="77777777" w:rsidR="001B529A" w:rsidRDefault="001B5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tcMar>
              <w:top w:w="0" w:type="dxa"/>
              <w:left w:w="122" w:type="dxa"/>
              <w:bottom w:w="0" w:type="dxa"/>
              <w:right w:w="108" w:type="dxa"/>
            </w:tcMar>
            <w:hideMark/>
          </w:tcPr>
          <w:p w14:paraId="409FBF11" w14:textId="77777777" w:rsidR="001B529A" w:rsidRDefault="001B5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hideMark/>
          </w:tcPr>
          <w:p w14:paraId="4B71CABD" w14:textId="77777777" w:rsidR="001B529A" w:rsidRDefault="001B5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8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hideMark/>
          </w:tcPr>
          <w:p w14:paraId="677B8D26" w14:textId="77777777" w:rsidR="001B529A" w:rsidRDefault="001B5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hideMark/>
          </w:tcPr>
          <w:p w14:paraId="09E2D881" w14:textId="77777777" w:rsidR="001B529A" w:rsidRDefault="001B5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double" w:sz="6" w:space="0" w:color="000001"/>
            </w:tcBorders>
            <w:hideMark/>
          </w:tcPr>
          <w:p w14:paraId="5E987D57" w14:textId="77777777" w:rsidR="001B529A" w:rsidRDefault="001B5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B529A" w14:paraId="70FADB18" w14:textId="77777777" w:rsidTr="001B529A">
        <w:tc>
          <w:tcPr>
            <w:tcW w:w="674" w:type="dxa"/>
            <w:tcBorders>
              <w:top w:val="single" w:sz="4" w:space="0" w:color="00000A"/>
              <w:left w:val="double" w:sz="6" w:space="0" w:color="000001"/>
              <w:bottom w:val="double" w:sz="6" w:space="0" w:color="000001"/>
              <w:right w:val="single" w:sz="6" w:space="0" w:color="000001"/>
            </w:tcBorders>
            <w:hideMark/>
          </w:tcPr>
          <w:p w14:paraId="6B3A008E" w14:textId="77777777" w:rsidR="001B529A" w:rsidRDefault="001B529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6" w:space="0" w:color="000001"/>
              <w:bottom w:val="double" w:sz="6" w:space="0" w:color="000001"/>
              <w:right w:val="single" w:sz="6" w:space="0" w:color="000001"/>
            </w:tcBorders>
            <w:tcMar>
              <w:top w:w="0" w:type="dxa"/>
              <w:left w:w="122" w:type="dxa"/>
              <w:bottom w:w="0" w:type="dxa"/>
              <w:right w:w="108" w:type="dxa"/>
            </w:tcMar>
            <w:hideMark/>
          </w:tcPr>
          <w:p w14:paraId="2B342D31" w14:textId="77777777" w:rsidR="001B529A" w:rsidRDefault="001B529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многоквартирными домами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6" w:space="0" w:color="000001"/>
              <w:bottom w:val="double" w:sz="6" w:space="0" w:color="000001"/>
              <w:right w:val="single" w:sz="6" w:space="0" w:color="000001"/>
            </w:tcBorders>
            <w:hideMark/>
          </w:tcPr>
          <w:p w14:paraId="0BB66FF8" w14:textId="77777777" w:rsidR="001B529A" w:rsidRDefault="001B529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город Новый Уренгой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6" w:space="0" w:color="000001"/>
              <w:bottom w:val="double" w:sz="6" w:space="0" w:color="000001"/>
              <w:right w:val="single" w:sz="6" w:space="0" w:color="000001"/>
            </w:tcBorders>
            <w:shd w:val="clear" w:color="auto" w:fill="FFFFFF" w:themeFill="background1"/>
            <w:hideMark/>
          </w:tcPr>
          <w:p w14:paraId="70F2354A" w14:textId="77777777" w:rsidR="001B529A" w:rsidRDefault="001B529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52,0%</w:t>
            </w:r>
          </w:p>
        </w:tc>
        <w:tc>
          <w:tcPr>
            <w:tcW w:w="1171" w:type="dxa"/>
            <w:tcBorders>
              <w:top w:val="single" w:sz="4" w:space="0" w:color="00000A"/>
              <w:left w:val="single" w:sz="6" w:space="0" w:color="000001"/>
              <w:bottom w:val="double" w:sz="6" w:space="0" w:color="000001"/>
              <w:right w:val="single" w:sz="6" w:space="0" w:color="000001"/>
            </w:tcBorders>
            <w:shd w:val="clear" w:color="auto" w:fill="FFFFFF" w:themeFill="background1"/>
            <w:hideMark/>
          </w:tcPr>
          <w:p w14:paraId="16F33A91" w14:textId="77777777" w:rsidR="001B529A" w:rsidRDefault="001B529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6" w:space="0" w:color="000001"/>
              <w:bottom w:val="double" w:sz="6" w:space="0" w:color="000001"/>
              <w:right w:val="double" w:sz="6" w:space="0" w:color="000001"/>
            </w:tcBorders>
            <w:shd w:val="clear" w:color="auto" w:fill="FFFFFF" w:themeFill="background1"/>
            <w:hideMark/>
          </w:tcPr>
          <w:p w14:paraId="0C1A88B2" w14:textId="77777777" w:rsidR="001B529A" w:rsidRDefault="001B529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9A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</w:tbl>
    <w:p w14:paraId="62B41E07" w14:textId="77777777" w:rsidR="00F723B3" w:rsidRDefault="00F723B3">
      <w:pPr>
        <w:pStyle w:val="1"/>
        <w:rPr>
          <w:rFonts w:ascii="Times New Roman" w:hAnsi="Times New Roman"/>
          <w:sz w:val="28"/>
          <w:szCs w:val="28"/>
        </w:rPr>
      </w:pPr>
    </w:p>
    <w:p w14:paraId="32F0EB8E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r w:rsidRPr="00B53058">
        <w:rPr>
          <w:rFonts w:ascii="Times New Roman" w:hAnsi="Times New Roman"/>
          <w:sz w:val="28"/>
          <w:szCs w:val="28"/>
        </w:rPr>
        <w:t>3. Приоритетные направления деятельности</w:t>
      </w:r>
      <w:r w:rsidR="00EC41EA">
        <w:rPr>
          <w:rFonts w:ascii="Times New Roman" w:hAnsi="Times New Roman"/>
          <w:sz w:val="28"/>
          <w:szCs w:val="28"/>
        </w:rPr>
        <w:t xml:space="preserve"> Общества</w:t>
      </w:r>
    </w:p>
    <w:p w14:paraId="5F896779" w14:textId="77777777" w:rsidR="00A60E30" w:rsidRPr="00B53058" w:rsidRDefault="008A33BF" w:rsidP="00A60E3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Приоритетными направлениями </w:t>
      </w:r>
      <w:r w:rsidR="00A60E30" w:rsidRPr="00B53058">
        <w:rPr>
          <w:rFonts w:ascii="Times New Roman" w:hAnsi="Times New Roman" w:cs="Times New Roman"/>
          <w:sz w:val="24"/>
          <w:szCs w:val="24"/>
        </w:rPr>
        <w:t>деятельности Общества является обеспечение потребностей муниципального образования город Новый Уренгой, юридических и физических лиц услугами по организации обслуживания жилищного фонда.</w:t>
      </w:r>
    </w:p>
    <w:p w14:paraId="35537256" w14:textId="77777777" w:rsidR="00A60E30" w:rsidRPr="00B53058" w:rsidRDefault="00A60E3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561DDD" w14:textId="77777777" w:rsidR="00A60E30" w:rsidRPr="00B53058" w:rsidRDefault="00A60E3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BC49235" w14:textId="77777777" w:rsidR="00A60E30" w:rsidRPr="00B53058" w:rsidRDefault="00A60E3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29DCCF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4" w:name="_Toc416863564"/>
      <w:bookmarkStart w:id="5" w:name="_Toc416863565"/>
      <w:bookmarkEnd w:id="4"/>
      <w:r w:rsidRPr="00B53058">
        <w:rPr>
          <w:rFonts w:ascii="Times New Roman" w:hAnsi="Times New Roman"/>
          <w:sz w:val="28"/>
          <w:szCs w:val="28"/>
        </w:rPr>
        <w:t xml:space="preserve">4. Отчёт </w:t>
      </w:r>
      <w:r w:rsidR="00602270">
        <w:rPr>
          <w:rFonts w:ascii="Times New Roman" w:hAnsi="Times New Roman"/>
          <w:sz w:val="28"/>
          <w:szCs w:val="28"/>
        </w:rPr>
        <w:t>С</w:t>
      </w:r>
      <w:r w:rsidRPr="00B53058">
        <w:rPr>
          <w:rFonts w:ascii="Times New Roman" w:hAnsi="Times New Roman"/>
          <w:sz w:val="28"/>
          <w:szCs w:val="28"/>
        </w:rPr>
        <w:t xml:space="preserve">овета директоров о результатах развития </w:t>
      </w:r>
      <w:r w:rsidR="00EC41EA">
        <w:rPr>
          <w:rFonts w:ascii="Times New Roman" w:hAnsi="Times New Roman"/>
          <w:sz w:val="28"/>
          <w:szCs w:val="28"/>
        </w:rPr>
        <w:t>О</w:t>
      </w:r>
      <w:r w:rsidRPr="00B53058">
        <w:rPr>
          <w:rFonts w:ascii="Times New Roman" w:hAnsi="Times New Roman"/>
          <w:sz w:val="28"/>
          <w:szCs w:val="28"/>
        </w:rPr>
        <w:t xml:space="preserve">бщества по </w:t>
      </w:r>
      <w:r w:rsidR="00A60E30" w:rsidRPr="00B53058">
        <w:rPr>
          <w:rFonts w:ascii="Times New Roman" w:hAnsi="Times New Roman"/>
          <w:sz w:val="28"/>
          <w:szCs w:val="28"/>
        </w:rPr>
        <w:t xml:space="preserve">                  </w:t>
      </w:r>
      <w:r w:rsidRPr="00B53058">
        <w:rPr>
          <w:rFonts w:ascii="Times New Roman" w:hAnsi="Times New Roman"/>
          <w:sz w:val="28"/>
          <w:szCs w:val="28"/>
        </w:rPr>
        <w:t>приоритетным направлениям его деятельности</w:t>
      </w:r>
    </w:p>
    <w:p w14:paraId="1408DE13" w14:textId="77777777" w:rsidR="008A33BF" w:rsidRPr="00B53058" w:rsidRDefault="008A33BF" w:rsidP="0014070D">
      <w:pPr>
        <w:pStyle w:val="afe"/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Акционерное общество «У</w:t>
      </w:r>
      <w:r w:rsidR="0014070D" w:rsidRPr="00B53058">
        <w:rPr>
          <w:rFonts w:ascii="Times New Roman" w:hAnsi="Times New Roman"/>
          <w:sz w:val="24"/>
          <w:szCs w:val="24"/>
        </w:rPr>
        <w:t>ренгойжилсервис</w:t>
      </w:r>
      <w:r w:rsidRPr="00B53058">
        <w:rPr>
          <w:rFonts w:ascii="Times New Roman" w:hAnsi="Times New Roman"/>
          <w:sz w:val="24"/>
          <w:szCs w:val="24"/>
        </w:rPr>
        <w:t>»</w:t>
      </w:r>
      <w:r w:rsidR="00BF2206" w:rsidRPr="00B53058">
        <w:rPr>
          <w:rFonts w:ascii="Times New Roman" w:hAnsi="Times New Roman"/>
          <w:sz w:val="24"/>
          <w:szCs w:val="24"/>
        </w:rPr>
        <w:t xml:space="preserve">, именуемое в дальнейшем – Общество, </w:t>
      </w:r>
      <w:r w:rsidRPr="00B53058">
        <w:rPr>
          <w:rFonts w:ascii="Times New Roman" w:hAnsi="Times New Roman"/>
          <w:sz w:val="24"/>
          <w:szCs w:val="24"/>
        </w:rPr>
        <w:t xml:space="preserve">создано </w:t>
      </w:r>
      <w:r w:rsidR="0014070D" w:rsidRPr="00B53058">
        <w:rPr>
          <w:rFonts w:ascii="Times New Roman" w:hAnsi="Times New Roman"/>
          <w:sz w:val="24"/>
          <w:szCs w:val="24"/>
        </w:rPr>
        <w:t xml:space="preserve">и осуществляет свою деятельность на основании Устава </w:t>
      </w:r>
      <w:r w:rsidRPr="00B53058">
        <w:rPr>
          <w:rFonts w:ascii="Times New Roman" w:hAnsi="Times New Roman"/>
          <w:sz w:val="24"/>
          <w:szCs w:val="24"/>
        </w:rPr>
        <w:t xml:space="preserve">в соответствии </w:t>
      </w:r>
      <w:r w:rsidR="0014070D" w:rsidRPr="00B53058">
        <w:rPr>
          <w:rFonts w:ascii="Times New Roman" w:hAnsi="Times New Roman"/>
          <w:sz w:val="24"/>
          <w:szCs w:val="24"/>
        </w:rPr>
        <w:t>Гражданским кодексом РФ</w:t>
      </w:r>
      <w:r w:rsidR="00BF2206" w:rsidRPr="00B53058">
        <w:rPr>
          <w:rFonts w:ascii="Times New Roman" w:hAnsi="Times New Roman"/>
          <w:sz w:val="24"/>
          <w:szCs w:val="24"/>
        </w:rPr>
        <w:t>,</w:t>
      </w:r>
      <w:r w:rsidRPr="00B53058">
        <w:rPr>
          <w:rFonts w:ascii="Times New Roman" w:hAnsi="Times New Roman"/>
          <w:sz w:val="24"/>
          <w:szCs w:val="24"/>
        </w:rPr>
        <w:t xml:space="preserve"> </w:t>
      </w:r>
      <w:r w:rsidR="00BF2206" w:rsidRPr="00B53058">
        <w:rPr>
          <w:rFonts w:ascii="Times New Roman" w:hAnsi="Times New Roman"/>
          <w:sz w:val="24"/>
          <w:szCs w:val="24"/>
        </w:rPr>
        <w:t xml:space="preserve">Федеральным законом «Об акционерных обществах», </w:t>
      </w:r>
      <w:r w:rsidRPr="00B53058">
        <w:rPr>
          <w:rFonts w:ascii="Times New Roman" w:hAnsi="Times New Roman"/>
          <w:sz w:val="24"/>
          <w:szCs w:val="24"/>
        </w:rPr>
        <w:t>Федеральным законом «О приватизации государственного и муниципального имущества</w:t>
      </w:r>
      <w:r w:rsidR="00BF2206" w:rsidRPr="00B53058">
        <w:rPr>
          <w:rFonts w:ascii="Times New Roman" w:hAnsi="Times New Roman"/>
          <w:sz w:val="24"/>
          <w:szCs w:val="24"/>
        </w:rPr>
        <w:t xml:space="preserve">» </w:t>
      </w:r>
      <w:r w:rsidRPr="00B53058">
        <w:rPr>
          <w:rFonts w:ascii="Times New Roman" w:hAnsi="Times New Roman"/>
          <w:sz w:val="24"/>
          <w:szCs w:val="24"/>
        </w:rPr>
        <w:t>и иным действующим законодательством РФ.</w:t>
      </w:r>
    </w:p>
    <w:p w14:paraId="333C2F75" w14:textId="77777777" w:rsidR="00BF2206" w:rsidRPr="00B53058" w:rsidRDefault="00BF2206" w:rsidP="0014070D">
      <w:pPr>
        <w:pStyle w:val="afe"/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Общество является непубличным корпоративным юридическим лицом.</w:t>
      </w:r>
    </w:p>
    <w:p w14:paraId="26F569F5" w14:textId="77777777" w:rsidR="008A33BF" w:rsidRPr="00B53058" w:rsidRDefault="008A33BF" w:rsidP="00BF2206">
      <w:pPr>
        <w:pStyle w:val="afe"/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 xml:space="preserve">Единственным учредителем </w:t>
      </w:r>
      <w:r w:rsidR="00BF2206" w:rsidRPr="00B53058">
        <w:rPr>
          <w:rFonts w:ascii="Times New Roman" w:hAnsi="Times New Roman"/>
          <w:sz w:val="24"/>
          <w:szCs w:val="24"/>
        </w:rPr>
        <w:t>Общества</w:t>
      </w:r>
      <w:r w:rsidRPr="00B53058">
        <w:rPr>
          <w:rFonts w:ascii="Times New Roman" w:hAnsi="Times New Roman"/>
          <w:sz w:val="24"/>
          <w:szCs w:val="24"/>
        </w:rPr>
        <w:t xml:space="preserve"> является Департамент </w:t>
      </w:r>
      <w:r w:rsidR="00EC2D78">
        <w:rPr>
          <w:rFonts w:ascii="Times New Roman" w:hAnsi="Times New Roman"/>
          <w:sz w:val="24"/>
          <w:szCs w:val="24"/>
        </w:rPr>
        <w:t xml:space="preserve">имущественных отношений Администрации </w:t>
      </w:r>
      <w:r w:rsidRPr="00B53058">
        <w:rPr>
          <w:rFonts w:ascii="Times New Roman" w:hAnsi="Times New Roman"/>
          <w:sz w:val="24"/>
          <w:szCs w:val="24"/>
        </w:rPr>
        <w:t>город</w:t>
      </w:r>
      <w:r w:rsidR="00EC2D78">
        <w:rPr>
          <w:rFonts w:ascii="Times New Roman" w:hAnsi="Times New Roman"/>
          <w:sz w:val="24"/>
          <w:szCs w:val="24"/>
        </w:rPr>
        <w:t>а</w:t>
      </w:r>
      <w:r w:rsidRPr="00B53058">
        <w:rPr>
          <w:rFonts w:ascii="Times New Roman" w:hAnsi="Times New Roman"/>
          <w:sz w:val="24"/>
          <w:szCs w:val="24"/>
        </w:rPr>
        <w:t xml:space="preserve"> Новый Уренгой, выступающий от имени Муниципального образования город Новый Уренгой.</w:t>
      </w:r>
    </w:p>
    <w:p w14:paraId="2FEE964D" w14:textId="77777777" w:rsidR="008A33BF" w:rsidRPr="00B53058" w:rsidRDefault="008A33BF" w:rsidP="00BF2206">
      <w:pPr>
        <w:pStyle w:val="afe"/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Основными целями деятельности Общества является обеспечение потребностей муниципального образования город Новый Уренгой, юридических и физических лиц услугами по организации обслуживания жилищного фонда</w:t>
      </w:r>
    </w:p>
    <w:p w14:paraId="6F08C796" w14:textId="77777777" w:rsidR="008A33BF" w:rsidRPr="00B53058" w:rsidRDefault="008A33BF" w:rsidP="00BF2206">
      <w:pPr>
        <w:pStyle w:val="afe"/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Для достижения основных целей Общества осуществляет следующие виды деятельности:</w:t>
      </w:r>
    </w:p>
    <w:p w14:paraId="3EDDA780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управление эксплуатацией жилищного фонда;</w:t>
      </w:r>
    </w:p>
    <w:p w14:paraId="586FA374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оптовая торговля моторным топливом, включая авиационный бензин;</w:t>
      </w:r>
    </w:p>
    <w:p w14:paraId="4DDE7DB2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деятельность агентов по оптовой торговле топливом;</w:t>
      </w:r>
    </w:p>
    <w:p w14:paraId="6B88E65C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lastRenderedPageBreak/>
        <w:t>розничная торговля моторным топливом;</w:t>
      </w:r>
    </w:p>
    <w:p w14:paraId="7DFA494F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предоставление посреднических услуг при оценке жилого недвижимого имущества;</w:t>
      </w:r>
    </w:p>
    <w:p w14:paraId="05DB5F81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предоставление прочих услуг;</w:t>
      </w:r>
    </w:p>
    <w:p w14:paraId="4BEB7875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управление недвижимым имуществом;</w:t>
      </w:r>
    </w:p>
    <w:p w14:paraId="2378FADF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сдача внаем собственного недвижимого имущества;</w:t>
      </w:r>
    </w:p>
    <w:p w14:paraId="733CF2BC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деятельность по учету и технической инвентаризации недвижимого имущества;</w:t>
      </w:r>
    </w:p>
    <w:p w14:paraId="0438F935" w14:textId="77777777" w:rsidR="008A33BF" w:rsidRPr="00B53058" w:rsidRDefault="008A33BF" w:rsidP="00DD0F93">
      <w:pPr>
        <w:pStyle w:val="afe"/>
        <w:numPr>
          <w:ilvl w:val="0"/>
          <w:numId w:val="17"/>
        </w:numPr>
        <w:tabs>
          <w:tab w:val="left" w:pos="1620"/>
        </w:tabs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иные виды деятельности, не запрещенные действующим законодательством Российской Федерации.</w:t>
      </w:r>
    </w:p>
    <w:p w14:paraId="18BD10BE" w14:textId="31D4F9F3" w:rsidR="008A33BF" w:rsidRPr="00B53058" w:rsidRDefault="00262949" w:rsidP="00BF2206">
      <w:pPr>
        <w:pStyle w:val="afe"/>
        <w:spacing w:after="0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Согласно, разделу</w:t>
      </w:r>
      <w:r w:rsidR="008A33BF" w:rsidRPr="00B53058">
        <w:rPr>
          <w:rFonts w:ascii="Times New Roman" w:hAnsi="Times New Roman"/>
          <w:sz w:val="24"/>
          <w:szCs w:val="24"/>
        </w:rPr>
        <w:t xml:space="preserve"> 12 Устава </w:t>
      </w:r>
      <w:r w:rsidR="00BF2206" w:rsidRPr="00B53058">
        <w:rPr>
          <w:rFonts w:ascii="Times New Roman" w:hAnsi="Times New Roman"/>
          <w:sz w:val="24"/>
          <w:szCs w:val="24"/>
        </w:rPr>
        <w:t>Общества,</w:t>
      </w:r>
      <w:r w:rsidR="008A33BF" w:rsidRPr="00B53058">
        <w:rPr>
          <w:rFonts w:ascii="Times New Roman" w:hAnsi="Times New Roman"/>
          <w:sz w:val="24"/>
          <w:szCs w:val="24"/>
        </w:rPr>
        <w:t xml:space="preserve"> утвержденного протоколом годового общего собрания акционеров № 1 от 18.06.2015 </w:t>
      </w:r>
      <w:r w:rsidRPr="00B53058">
        <w:rPr>
          <w:rFonts w:ascii="Times New Roman" w:hAnsi="Times New Roman"/>
          <w:sz w:val="24"/>
          <w:szCs w:val="24"/>
        </w:rPr>
        <w:t>года, органами</w:t>
      </w:r>
      <w:r w:rsidR="008A33BF" w:rsidRPr="00B53058">
        <w:rPr>
          <w:rFonts w:ascii="Times New Roman" w:hAnsi="Times New Roman"/>
          <w:sz w:val="24"/>
          <w:szCs w:val="24"/>
          <w:u w:val="single"/>
        </w:rPr>
        <w:t xml:space="preserve"> управления Общества</w:t>
      </w:r>
      <w:r w:rsidR="008A33BF" w:rsidRPr="00B53058">
        <w:rPr>
          <w:rFonts w:ascii="Times New Roman" w:hAnsi="Times New Roman"/>
          <w:sz w:val="24"/>
          <w:szCs w:val="24"/>
        </w:rPr>
        <w:t xml:space="preserve"> являются:</w:t>
      </w:r>
    </w:p>
    <w:p w14:paraId="2837FC20" w14:textId="77777777" w:rsidR="008A33BF" w:rsidRPr="00B53058" w:rsidRDefault="008A33BF" w:rsidP="00DD0F93">
      <w:pPr>
        <w:pStyle w:val="afe"/>
        <w:spacing w:after="0"/>
        <w:ind w:left="0" w:firstLine="539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- Общее собрание акционеров Общества;</w:t>
      </w:r>
    </w:p>
    <w:p w14:paraId="06D02CD3" w14:textId="77777777" w:rsidR="008A33BF" w:rsidRPr="00B53058" w:rsidRDefault="008A33BF" w:rsidP="00DD0F93">
      <w:pPr>
        <w:pStyle w:val="afe"/>
        <w:spacing w:after="0"/>
        <w:ind w:left="0" w:firstLine="539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>- Совет директоров;</w:t>
      </w:r>
    </w:p>
    <w:p w14:paraId="7B543BEB" w14:textId="77777777" w:rsidR="008A33BF" w:rsidRPr="00B53058" w:rsidRDefault="008A33BF" w:rsidP="00DD0F93">
      <w:pPr>
        <w:pStyle w:val="afe"/>
        <w:spacing w:after="0"/>
        <w:ind w:left="0" w:firstLine="539"/>
        <w:rPr>
          <w:rFonts w:ascii="Times New Roman" w:hAnsi="Times New Roman"/>
          <w:sz w:val="24"/>
          <w:szCs w:val="24"/>
        </w:rPr>
      </w:pPr>
      <w:r w:rsidRPr="00B53058">
        <w:rPr>
          <w:rFonts w:ascii="Times New Roman" w:hAnsi="Times New Roman"/>
          <w:sz w:val="24"/>
          <w:szCs w:val="24"/>
        </w:rPr>
        <w:t xml:space="preserve">- единолично исполнительный орган Общества –Управляющая </w:t>
      </w:r>
      <w:r w:rsidR="00B53058">
        <w:rPr>
          <w:rFonts w:ascii="Times New Roman" w:hAnsi="Times New Roman"/>
          <w:sz w:val="24"/>
          <w:szCs w:val="24"/>
        </w:rPr>
        <w:t>организация</w:t>
      </w:r>
    </w:p>
    <w:p w14:paraId="698B9916" w14:textId="45D1385E" w:rsidR="00B53058" w:rsidRDefault="008A33BF" w:rsidP="00B53058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Контроль за финансово-хозяйственной деятельностью Общества осуществляется ревизионной комиссией</w:t>
      </w:r>
      <w:r w:rsidR="00E55B3D">
        <w:rPr>
          <w:rFonts w:ascii="Times New Roman" w:hAnsi="Times New Roman" w:cs="Times New Roman"/>
          <w:sz w:val="24"/>
          <w:szCs w:val="24"/>
        </w:rPr>
        <w:t>.</w:t>
      </w:r>
      <w:r w:rsidRPr="00B530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C6CBE" w14:textId="77777777" w:rsidR="00E55B3D" w:rsidRPr="00E55B3D" w:rsidRDefault="00E55B3D" w:rsidP="00E55B3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Руководство текущей деятельностью Общества осуществляется его Единоличным исполнительным органом - Генеральным директором Общества.</w:t>
      </w:r>
    </w:p>
    <w:p w14:paraId="2D2A8895" w14:textId="77777777" w:rsidR="00E55B3D" w:rsidRPr="00E55B3D" w:rsidRDefault="00E55B3D" w:rsidP="00E55B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К компетенции генерального директора Общества относятся все вопросы руководства текущей деятельностью Общества, за исключением вопросов, отнесенных к компетенции общего собрания акционеров Общества или Совета директоров Общества. </w:t>
      </w:r>
    </w:p>
    <w:p w14:paraId="53C687A8" w14:textId="77777777" w:rsidR="00E55B3D" w:rsidRPr="00E55B3D" w:rsidRDefault="00E55B3D" w:rsidP="00E55B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Генеральный директор Общества организует выполнение решений Общего собрания акционеров Общества и </w:t>
      </w:r>
      <w:bookmarkStart w:id="6" w:name="_Hlk511297055"/>
      <w:r w:rsidRPr="00E55B3D">
        <w:rPr>
          <w:rFonts w:ascii="Times New Roman" w:hAnsi="Times New Roman" w:cs="Times New Roman"/>
          <w:sz w:val="24"/>
          <w:szCs w:val="24"/>
        </w:rPr>
        <w:t>Совета директоров Общества</w:t>
      </w:r>
      <w:bookmarkEnd w:id="6"/>
      <w:r w:rsidRPr="00E55B3D">
        <w:rPr>
          <w:rFonts w:ascii="Times New Roman" w:hAnsi="Times New Roman" w:cs="Times New Roman"/>
          <w:sz w:val="24"/>
          <w:szCs w:val="24"/>
        </w:rPr>
        <w:t>.</w:t>
      </w:r>
    </w:p>
    <w:p w14:paraId="6BA248D7" w14:textId="77777777" w:rsidR="00B53058" w:rsidRPr="00B53058" w:rsidRDefault="00B53058" w:rsidP="00B53058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Единоличный исполнительный орган подотчетен Совету директоров Общества и Общему собранию акционеров Общества.</w:t>
      </w:r>
    </w:p>
    <w:p w14:paraId="4BD159DD" w14:textId="166575FC" w:rsidR="00B53058" w:rsidRPr="00B53058" w:rsidRDefault="00E55B3D" w:rsidP="00B53058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CE35AA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="00B53058" w:rsidRPr="00B53058">
        <w:rPr>
          <w:rFonts w:ascii="Times New Roman" w:hAnsi="Times New Roman" w:cs="Times New Roman"/>
          <w:sz w:val="24"/>
          <w:szCs w:val="24"/>
        </w:rPr>
        <w:t xml:space="preserve"> осуществляет права и исполняет обязанности в том объеме и с теми ограничениями, которые установлены Уставом Общества, иными внутренними документами Общества, принятыми или ободренными Общим собранием акционеров Общества, и соответствуют действующему законодательству РФ:</w:t>
      </w:r>
    </w:p>
    <w:p w14:paraId="39715392" w14:textId="77777777" w:rsidR="00B53058" w:rsidRPr="00B53058" w:rsidRDefault="00B53058" w:rsidP="00B53058">
      <w:pPr>
        <w:suppressAutoHyphens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-  организует выполнение решений Общего собрания акционеров Общества и Совета директоров Общества:</w:t>
      </w:r>
    </w:p>
    <w:p w14:paraId="4B9FCB2D" w14:textId="77777777" w:rsidR="00B53058" w:rsidRPr="00B53058" w:rsidRDefault="00B53058" w:rsidP="00B53058">
      <w:pPr>
        <w:widowControl w:val="0"/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осуществляет оперативное руководство деятельностью Общества;</w:t>
      </w:r>
    </w:p>
    <w:p w14:paraId="4C424D98" w14:textId="77777777" w:rsidR="00B53058" w:rsidRPr="00B53058" w:rsidRDefault="00B53058" w:rsidP="00B53058">
      <w:pPr>
        <w:widowControl w:val="0"/>
        <w:numPr>
          <w:ilvl w:val="0"/>
          <w:numId w:val="21"/>
        </w:numPr>
        <w:tabs>
          <w:tab w:val="clear" w:pos="720"/>
          <w:tab w:val="left" w:pos="709"/>
        </w:tabs>
        <w:suppressAutoHyphens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определяют лиц, имеющих право первой и второй подписи; </w:t>
      </w:r>
    </w:p>
    <w:p w14:paraId="26A7AEAA" w14:textId="77777777" w:rsidR="00B53058" w:rsidRPr="00B53058" w:rsidRDefault="00B53058" w:rsidP="00B53058">
      <w:pPr>
        <w:widowControl w:val="0"/>
        <w:numPr>
          <w:ilvl w:val="0"/>
          <w:numId w:val="21"/>
        </w:numPr>
        <w:tabs>
          <w:tab w:val="clear" w:pos="720"/>
          <w:tab w:val="left" w:pos="709"/>
        </w:tabs>
        <w:suppressAutoHyphens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распоряжается имуществом Общества для обеспечения его текущей деятельности в пределах, установленных действующим законодательством РФ и Уставом Общества;</w:t>
      </w:r>
    </w:p>
    <w:p w14:paraId="09E47F8F" w14:textId="77777777" w:rsidR="00B53058" w:rsidRPr="00B53058" w:rsidRDefault="00B53058" w:rsidP="00B53058">
      <w:pPr>
        <w:widowControl w:val="0"/>
        <w:numPr>
          <w:ilvl w:val="0"/>
          <w:numId w:val="21"/>
        </w:numPr>
        <w:tabs>
          <w:tab w:val="clear" w:pos="720"/>
          <w:tab w:val="left" w:pos="709"/>
        </w:tabs>
        <w:suppressAutoHyphens/>
        <w:ind w:left="142" w:firstLine="21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3058">
        <w:rPr>
          <w:rFonts w:ascii="Times New Roman" w:hAnsi="Times New Roman" w:cs="Times New Roman"/>
          <w:sz w:val="24"/>
          <w:szCs w:val="24"/>
        </w:rPr>
        <w:t>без доверенности действует от имени Общества, в том числе представляет его интересы, совершает сделки от имени Общества, утверждает штаты, издает приказы и дает указания, обязательными для исполнения всеми работниками Общества;</w:t>
      </w:r>
    </w:p>
    <w:p w14:paraId="1DFE5596" w14:textId="77777777" w:rsidR="00B53058" w:rsidRDefault="00B53058" w:rsidP="00B53058">
      <w:pPr>
        <w:widowControl w:val="0"/>
        <w:numPr>
          <w:ilvl w:val="0"/>
          <w:numId w:val="21"/>
        </w:numPr>
        <w:tabs>
          <w:tab w:val="clear" w:pos="720"/>
          <w:tab w:val="left" w:pos="709"/>
          <w:tab w:val="left" w:pos="969"/>
        </w:tabs>
        <w:suppressAutoHyphens/>
        <w:spacing w:line="250" w:lineRule="exact"/>
        <w:ind w:left="142" w:right="-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решает другие вопросы текущей деятельности Общества и исполняет другие функции, необходимые для достижения целей деятельности Общества и обеспечения его нормальной работы в соответствии с действующим законодательством РФ и Уставом Общества, за исключением функций, закрепленных за другими органами управления Общества.</w:t>
      </w:r>
    </w:p>
    <w:p w14:paraId="41261DA7" w14:textId="4A95EE63" w:rsidR="00476080" w:rsidRPr="0052742B" w:rsidRDefault="00476080" w:rsidP="00E55B3D">
      <w:pPr>
        <w:pStyle w:val="afe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7" w:name="_Hlk6308461"/>
      <w:r>
        <w:rPr>
          <w:rFonts w:ascii="Times New Roman" w:hAnsi="Times New Roman"/>
          <w:sz w:val="24"/>
          <w:szCs w:val="24"/>
        </w:rPr>
        <w:t>По состоянию на 31.12.</w:t>
      </w:r>
      <w:r w:rsidRPr="0052742B">
        <w:rPr>
          <w:rFonts w:ascii="Times New Roman" w:hAnsi="Times New Roman"/>
          <w:sz w:val="24"/>
          <w:szCs w:val="24"/>
        </w:rPr>
        <w:t>201</w:t>
      </w:r>
      <w:r w:rsidRPr="00685F50">
        <w:rPr>
          <w:rFonts w:ascii="Times New Roman" w:hAnsi="Times New Roman"/>
          <w:sz w:val="24"/>
          <w:szCs w:val="24"/>
        </w:rPr>
        <w:t>9</w:t>
      </w:r>
      <w:r w:rsidRPr="0052742B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 xml:space="preserve">в управлении и на обслуживании Общества </w:t>
      </w:r>
      <w:r w:rsidRPr="0052742B">
        <w:rPr>
          <w:rFonts w:ascii="Times New Roman" w:hAnsi="Times New Roman"/>
          <w:sz w:val="24"/>
          <w:szCs w:val="24"/>
        </w:rPr>
        <w:t xml:space="preserve">находилось </w:t>
      </w:r>
      <w:r>
        <w:rPr>
          <w:rFonts w:ascii="Times New Roman" w:hAnsi="Times New Roman"/>
          <w:sz w:val="24"/>
          <w:szCs w:val="24"/>
        </w:rPr>
        <w:t>619</w:t>
      </w:r>
      <w:r w:rsidRPr="0052742B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ов</w:t>
      </w:r>
      <w:r w:rsidRPr="0052742B">
        <w:rPr>
          <w:rFonts w:ascii="Times New Roman" w:hAnsi="Times New Roman"/>
          <w:sz w:val="24"/>
          <w:szCs w:val="24"/>
        </w:rPr>
        <w:t xml:space="preserve"> жилищного фонда общей </w:t>
      </w:r>
      <w:r w:rsidR="00262949" w:rsidRPr="0052742B">
        <w:rPr>
          <w:rFonts w:ascii="Times New Roman" w:hAnsi="Times New Roman"/>
          <w:sz w:val="24"/>
          <w:szCs w:val="24"/>
        </w:rPr>
        <w:t xml:space="preserve">площадью </w:t>
      </w:r>
      <w:r w:rsidR="002629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 052 120, </w:t>
      </w:r>
      <w:r w:rsidR="00262949">
        <w:rPr>
          <w:rFonts w:ascii="Times New Roman" w:hAnsi="Times New Roman"/>
          <w:sz w:val="24"/>
          <w:szCs w:val="24"/>
        </w:rPr>
        <w:t>2 м</w:t>
      </w:r>
      <w:r w:rsidRPr="0052742B">
        <w:rPr>
          <w:rFonts w:ascii="Times New Roman" w:hAnsi="Times New Roman"/>
          <w:sz w:val="24"/>
          <w:szCs w:val="24"/>
        </w:rPr>
        <w:t>2.</w:t>
      </w:r>
    </w:p>
    <w:p w14:paraId="6E4C786A" w14:textId="77777777" w:rsidR="00476080" w:rsidRDefault="00476080" w:rsidP="00476080">
      <w:pPr>
        <w:pStyle w:val="3"/>
        <w:numPr>
          <w:ilvl w:val="0"/>
          <w:numId w:val="21"/>
        </w:numPr>
        <w:jc w:val="center"/>
        <w:rPr>
          <w:rFonts w:ascii="Times New Roman" w:hAnsi="Times New Roman"/>
          <w:sz w:val="24"/>
          <w:szCs w:val="24"/>
        </w:rPr>
      </w:pPr>
      <w:r w:rsidRPr="0052742B">
        <w:rPr>
          <w:rFonts w:ascii="Times New Roman" w:hAnsi="Times New Roman"/>
          <w:sz w:val="24"/>
          <w:szCs w:val="24"/>
        </w:rPr>
        <w:lastRenderedPageBreak/>
        <w:t>Структура имущества и источники его формирования</w:t>
      </w: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7"/>
        <w:gridCol w:w="1039"/>
        <w:gridCol w:w="1039"/>
        <w:gridCol w:w="1039"/>
        <w:gridCol w:w="1547"/>
        <w:gridCol w:w="1547"/>
        <w:gridCol w:w="851"/>
        <w:gridCol w:w="659"/>
      </w:tblGrid>
      <w:tr w:rsidR="00476080" w14:paraId="21B79427" w14:textId="77777777" w:rsidTr="0081063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B4782B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Показатель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2AE43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Значение показателя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94135C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за анализируемый период</w:t>
            </w:r>
          </w:p>
        </w:tc>
      </w:tr>
      <w:tr w:rsidR="00476080" w14:paraId="46980D2D" w14:textId="77777777" w:rsidTr="0081063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BB6CF1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4F2C0D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тыс. руб.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59A1AD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% к валюте баланса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9C311B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тыс. руб.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(гр.4-гр.2)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14A8AF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± %</w:t>
            </w:r>
            <w:r>
              <w:rPr>
                <w:rFonts w:ascii="Arial" w:hAnsi="Arial" w:cs="Arial"/>
                <w:sz w:val="20"/>
                <w:szCs w:val="20"/>
              </w:rPr>
              <w:br/>
              <w:t>((гр.4-гр.2) : гр.2)</w:t>
            </w:r>
          </w:p>
        </w:tc>
      </w:tr>
      <w:tr w:rsidR="00476080" w14:paraId="3096E51B" w14:textId="77777777" w:rsidTr="0081063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3E5BC0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52BDE0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31.12.2017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4B0E25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31.12.2018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6A7E21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31.12.2019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7585EA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начало</w:t>
            </w:r>
            <w:r>
              <w:rPr>
                <w:rFonts w:ascii="Arial" w:hAnsi="Arial" w:cs="Arial"/>
                <w:sz w:val="20"/>
                <w:szCs w:val="20"/>
              </w:rPr>
              <w:br/>
              <w:t>анализируемого</w:t>
            </w:r>
            <w:r>
              <w:rPr>
                <w:rFonts w:ascii="Arial" w:hAnsi="Arial" w:cs="Arial"/>
                <w:sz w:val="20"/>
                <w:szCs w:val="20"/>
              </w:rPr>
              <w:br/>
              <w:t>периода</w:t>
            </w:r>
            <w:r>
              <w:rPr>
                <w:rFonts w:ascii="Arial" w:hAnsi="Arial" w:cs="Arial"/>
                <w:sz w:val="20"/>
                <w:szCs w:val="20"/>
              </w:rPr>
              <w:br/>
              <w:t>(31.12.2017)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F3841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конец</w:t>
            </w:r>
            <w:r>
              <w:rPr>
                <w:rFonts w:ascii="Arial" w:hAnsi="Arial" w:cs="Arial"/>
                <w:sz w:val="20"/>
                <w:szCs w:val="20"/>
              </w:rPr>
              <w:br/>
              <w:t>анализируемого</w:t>
            </w:r>
            <w:r>
              <w:rPr>
                <w:rFonts w:ascii="Arial" w:hAnsi="Arial" w:cs="Arial"/>
                <w:sz w:val="20"/>
                <w:szCs w:val="20"/>
              </w:rPr>
              <w:br/>
              <w:t>периода</w:t>
            </w:r>
            <w:r>
              <w:rPr>
                <w:rFonts w:ascii="Arial" w:hAnsi="Arial" w:cs="Arial"/>
                <w:sz w:val="20"/>
                <w:szCs w:val="20"/>
              </w:rPr>
              <w:br/>
              <w:t>(31.12.2019)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3DCBB7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BCE480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080" w14:paraId="760D06C7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E01826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0B2D64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D92906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07A0E5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B4699B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440ED1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F9218C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88C57D" w14:textId="77777777" w:rsidR="00476080" w:rsidRDefault="00476080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476080" w14:paraId="199F1B33" w14:textId="77777777" w:rsidTr="0081063F">
        <w:trPr>
          <w:jc w:val="center"/>
        </w:trPr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C9ED3C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Актив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76080" w14:paraId="53E63019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E32582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Внеоборотные активы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22A59F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50 843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38A3D9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48 890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F28290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46 671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87BA22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7,4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FC92C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98A440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-4 172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E22D06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-8,2 </w:t>
            </w:r>
          </w:p>
        </w:tc>
      </w:tr>
      <w:tr w:rsidR="00476080" w14:paraId="5CBC868B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CFFEA8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  <w:r>
              <w:rPr>
                <w:rFonts w:ascii="Arial" w:hAnsi="Arial" w:cs="Arial"/>
                <w:sz w:val="20"/>
                <w:szCs w:val="20"/>
              </w:rPr>
              <w:br/>
              <w:t>основные средства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694921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9 391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271F27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7 611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E2DC6E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6 813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2F49D1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2FB94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E4D221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-2 578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5E324C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-27,5</w:t>
            </w:r>
          </w:p>
        </w:tc>
      </w:tr>
      <w:tr w:rsidR="00476080" w14:paraId="149D1FED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8262EE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1A1588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B8F0C7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F9CB32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F53341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BC0248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B04A70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24AA11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–</w:t>
            </w:r>
          </w:p>
        </w:tc>
      </w:tr>
      <w:tr w:rsidR="00476080" w14:paraId="3ED0683D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DE8117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Оборотные, всего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0B3FD2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640 300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9C4DDB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567 079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639A0F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362 238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1A0092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92,6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94DA0C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88,6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7DE5B0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-278 062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E156EB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-43,4</w:t>
            </w:r>
          </w:p>
        </w:tc>
      </w:tr>
      <w:tr w:rsidR="00476080" w14:paraId="0ECFA205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3BB12B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  <w:r>
              <w:rPr>
                <w:rFonts w:ascii="Arial" w:hAnsi="Arial" w:cs="Arial"/>
                <w:sz w:val="20"/>
                <w:szCs w:val="20"/>
              </w:rPr>
              <w:br/>
              <w:t>запасы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08A39F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33 904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7A0545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27 743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29014E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26 799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23F3F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54050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52C33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-7 105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194DE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-21</w:t>
            </w:r>
          </w:p>
        </w:tc>
      </w:tr>
      <w:tr w:rsidR="00476080" w14:paraId="4985C3CC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874546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7975C2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513 411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A75975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454 311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1FD05E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247 022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899185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74,3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A08065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60,4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6A7DC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-266 389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691CE1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-51,9</w:t>
            </w:r>
          </w:p>
        </w:tc>
      </w:tr>
      <w:tr w:rsidR="00476080" w14:paraId="68E761AD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B53DB4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денежные средства и краткосрочные финансовые вложения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0CFF00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10 155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9F9053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2 059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707426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6 605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24D842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891898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815708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-3 550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F4C99D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-35</w:t>
            </w:r>
          </w:p>
        </w:tc>
      </w:tr>
      <w:tr w:rsidR="00476080" w14:paraId="4C72BFDF" w14:textId="77777777" w:rsidTr="0081063F">
        <w:trPr>
          <w:jc w:val="center"/>
        </w:trPr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9B1B4B" w14:textId="77777777" w:rsidR="00476080" w:rsidRPr="00110C1A" w:rsidRDefault="00476080" w:rsidP="00164E44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Пассив </w:t>
            </w:r>
          </w:p>
        </w:tc>
      </w:tr>
      <w:tr w:rsidR="00476080" w14:paraId="246662F6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37AD9E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Собственный капитал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0C7DE9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color w:val="000000" w:themeColor="text1"/>
                <w:sz w:val="20"/>
                <w:szCs w:val="20"/>
              </w:rPr>
              <w:t>-233 907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47229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color w:val="000000" w:themeColor="text1"/>
                <w:sz w:val="20"/>
                <w:szCs w:val="20"/>
              </w:rPr>
              <w:t>-233 760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07F278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color w:val="000000" w:themeColor="text1"/>
                <w:sz w:val="20"/>
                <w:szCs w:val="20"/>
              </w:rPr>
              <w:t>-233 597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EDD516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-33,8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14919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-57,1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23586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+310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043B5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↑ </w:t>
            </w:r>
          </w:p>
        </w:tc>
      </w:tr>
      <w:tr w:rsidR="00476080" w14:paraId="53ED93AF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EF3ABB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Долгосрочные обязательства, всего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ACD6BA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102 727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B65949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85 101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8C3CCD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45 313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058B46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BCA736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11,1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67B7F4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-57 414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08F6B6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-55,9</w:t>
            </w:r>
          </w:p>
        </w:tc>
      </w:tr>
      <w:tr w:rsidR="00476080" w14:paraId="3928AEEA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478C2B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том числе: </w:t>
            </w:r>
            <w:r>
              <w:rPr>
                <w:rFonts w:ascii="Arial" w:hAnsi="Arial" w:cs="Arial"/>
                <w:sz w:val="20"/>
                <w:szCs w:val="20"/>
              </w:rPr>
              <w:br/>
              <w:t>заемные средства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D94788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102 727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99F431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85 101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39AFB9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45 313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747B0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2611F6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11,1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8C0134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-57 414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170507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-55,9</w:t>
            </w:r>
          </w:p>
        </w:tc>
      </w:tr>
      <w:tr w:rsidR="00476080" w14:paraId="2C92CDCF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CB2AE3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Краткосрочные обязательства*, всего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39252C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822 323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53F99B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764 628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9B6303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597 193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322A4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8DBF5C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F32222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-225 130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7159E8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-27,4</w:t>
            </w:r>
          </w:p>
        </w:tc>
      </w:tr>
      <w:tr w:rsidR="00476080" w14:paraId="27DB90E5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EE3E57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том числе: </w:t>
            </w:r>
            <w:r>
              <w:rPr>
                <w:rFonts w:ascii="Arial" w:hAnsi="Arial" w:cs="Arial"/>
                <w:sz w:val="20"/>
                <w:szCs w:val="20"/>
              </w:rPr>
              <w:br/>
              <w:t>заемные средства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DA55AA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33 906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152E3A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41 042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9B4E40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45 879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15A55F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76093A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CB622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+11 973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F41BCE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+35,3</w:t>
            </w:r>
          </w:p>
        </w:tc>
      </w:tr>
      <w:tr w:rsidR="00476080" w14:paraId="52A88AC6" w14:textId="77777777" w:rsidTr="0081063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52599D" w14:textId="77777777" w:rsidR="00476080" w:rsidRDefault="00476080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Валюта баланса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4AD42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afc"/>
                <w:rFonts w:ascii="Arial" w:hAnsi="Arial" w:cs="Arial"/>
                <w:sz w:val="20"/>
                <w:szCs w:val="20"/>
              </w:rPr>
              <w:t>691 143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B792EC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afc"/>
                <w:rFonts w:ascii="Arial" w:hAnsi="Arial" w:cs="Arial"/>
                <w:sz w:val="20"/>
                <w:szCs w:val="20"/>
              </w:rPr>
              <w:t>615 969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8C2853" w14:textId="77777777" w:rsidR="00476080" w:rsidRDefault="00476080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afc"/>
                <w:rFonts w:ascii="Arial" w:hAnsi="Arial" w:cs="Arial"/>
                <w:sz w:val="20"/>
                <w:szCs w:val="20"/>
              </w:rPr>
              <w:t>408 909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F3C1A8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Style w:val="afc"/>
                <w:rFonts w:ascii="Arial" w:hAnsi="Arial" w:cs="Arial"/>
                <w:bCs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592B23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Style w:val="afc"/>
                <w:rFonts w:ascii="Arial" w:hAnsi="Arial" w:cs="Arial"/>
                <w:bCs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D8C723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Style w:val="afc"/>
                <w:rFonts w:ascii="Arial" w:hAnsi="Arial" w:cs="Arial"/>
                <w:bCs/>
                <w:color w:val="000000" w:themeColor="text1"/>
                <w:sz w:val="20"/>
                <w:szCs w:val="20"/>
              </w:rPr>
              <w:t>-282 234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5C795D" w14:textId="77777777" w:rsidR="00476080" w:rsidRPr="00110C1A" w:rsidRDefault="00476080" w:rsidP="00164E4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0C1A">
              <w:rPr>
                <w:rStyle w:val="afc"/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-40,8 </w:t>
            </w:r>
          </w:p>
        </w:tc>
      </w:tr>
    </w:tbl>
    <w:p w14:paraId="26E0AB4B" w14:textId="77777777" w:rsidR="0081063F" w:rsidRPr="00DD0F93" w:rsidRDefault="0081063F" w:rsidP="0081063F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</w:t>
      </w:r>
      <w:r w:rsidRPr="00DD0F93">
        <w:rPr>
          <w:rFonts w:ascii="Times New Roman" w:hAnsi="Times New Roman" w:cs="Times New Roman"/>
          <w:sz w:val="24"/>
          <w:szCs w:val="24"/>
        </w:rPr>
        <w:t xml:space="preserve">отя имело место уменьшение активов, собственный капитал увеличился </w:t>
      </w:r>
      <w:r w:rsidRPr="00961252">
        <w:rPr>
          <w:rFonts w:ascii="Times New Roman" w:hAnsi="Times New Roman" w:cs="Times New Roman"/>
          <w:sz w:val="24"/>
          <w:szCs w:val="24"/>
        </w:rPr>
        <w:t>на 0,1</w:t>
      </w:r>
      <w:r w:rsidRPr="00DD0F93">
        <w:rPr>
          <w:rFonts w:ascii="Times New Roman" w:hAnsi="Times New Roman" w:cs="Times New Roman"/>
          <w:sz w:val="24"/>
          <w:szCs w:val="24"/>
        </w:rPr>
        <w:t>%, что, в целом, говорит о позитивном изменении имущественного положения.</w:t>
      </w:r>
    </w:p>
    <w:p w14:paraId="14181C2A" w14:textId="77777777" w:rsidR="0081063F" w:rsidRPr="00DD0F93" w:rsidRDefault="0081063F" w:rsidP="0081063F">
      <w:pPr>
        <w:pStyle w:val="affb"/>
        <w:widowControl w:val="0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 w:rsidRPr="00DD0F93">
        <w:rPr>
          <w:rFonts w:ascii="Times New Roman" w:hAnsi="Times New Roman" w:cs="Times New Roman"/>
          <w:sz w:val="24"/>
          <w:szCs w:val="24"/>
        </w:rPr>
        <w:t>На диаграмме ниже наглядно представлено соотношение основных групп активов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0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Общества</w:t>
      </w:r>
      <w:r w:rsidRPr="00DD0F93">
        <w:rPr>
          <w:rFonts w:ascii="Times New Roman" w:hAnsi="Times New Roman" w:cs="Times New Roman"/>
          <w:sz w:val="24"/>
          <w:szCs w:val="24"/>
        </w:rPr>
        <w:t>:</w:t>
      </w:r>
    </w:p>
    <w:p w14:paraId="7BFD2868" w14:textId="77777777" w:rsidR="00527ABE" w:rsidRDefault="0081063F" w:rsidP="00527ABE">
      <w:pPr>
        <w:pStyle w:val="affb"/>
        <w:ind w:firstLine="0"/>
      </w:pPr>
      <w:r>
        <w:rPr>
          <w:noProof/>
        </w:rPr>
        <w:drawing>
          <wp:inline distT="0" distB="0" distL="0" distR="0" wp14:anchorId="4E2AF03A" wp14:editId="604EB54A">
            <wp:extent cx="5939790" cy="273748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423FA" w14:textId="77777777" w:rsidR="00527ABE" w:rsidRDefault="00527ABE" w:rsidP="00527ABE">
      <w:pPr>
        <w:pStyle w:val="a0"/>
      </w:pPr>
    </w:p>
    <w:p w14:paraId="4BE513F2" w14:textId="77777777" w:rsidR="00527ABE" w:rsidRDefault="00527ABE" w:rsidP="00527ABE">
      <w:pPr>
        <w:jc w:val="both"/>
        <w:rPr>
          <w:rFonts w:ascii="Times New Roman" w:hAnsi="Times New Roman" w:cs="Times New Roman"/>
          <w:sz w:val="24"/>
          <w:szCs w:val="24"/>
        </w:rPr>
      </w:pPr>
      <w:r w:rsidRPr="0052742B">
        <w:rPr>
          <w:rFonts w:ascii="Times New Roman" w:hAnsi="Times New Roman" w:cs="Times New Roman"/>
          <w:sz w:val="24"/>
          <w:szCs w:val="24"/>
        </w:rPr>
        <w:t>Основные результаты  финансово-хозяйственной  деятельности  представлены в таблице:</w:t>
      </w:r>
    </w:p>
    <w:p w14:paraId="2E3B1ADC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45"/>
        <w:gridCol w:w="1261"/>
        <w:gridCol w:w="1239"/>
        <w:gridCol w:w="1353"/>
        <w:gridCol w:w="1407"/>
      </w:tblGrid>
      <w:tr w:rsidR="0081063F" w14:paraId="5165051E" w14:textId="77777777" w:rsidTr="00164E44">
        <w:trPr>
          <w:jc w:val="center"/>
        </w:trPr>
        <w:tc>
          <w:tcPr>
            <w:tcW w:w="2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822BA3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</w:t>
            </w:r>
          </w:p>
        </w:tc>
        <w:tc>
          <w:tcPr>
            <w:tcW w:w="135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D0CB28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Значение показателя,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тыс. руб.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0E8730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показателя</w:t>
            </w:r>
          </w:p>
        </w:tc>
      </w:tr>
      <w:tr w:rsidR="0081063F" w14:paraId="4E1F01CF" w14:textId="77777777" w:rsidTr="00164E44">
        <w:trPr>
          <w:jc w:val="center"/>
        </w:trPr>
        <w:tc>
          <w:tcPr>
            <w:tcW w:w="2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823115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A1BCA9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 г.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CF648E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 г.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516829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тыс. руб.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>(гр.3 - гр.2)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15DF29" w14:textId="77777777" w:rsidR="0081063F" w:rsidRDefault="0081063F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± %</w:t>
            </w:r>
            <w:r>
              <w:rPr>
                <w:rFonts w:ascii="Arial" w:hAnsi="Arial" w:cs="Arial"/>
                <w:sz w:val="20"/>
                <w:szCs w:val="20"/>
              </w:rPr>
              <w:br/>
              <w:t>((3-2) : 2)</w:t>
            </w:r>
          </w:p>
        </w:tc>
      </w:tr>
      <w:tr w:rsidR="0081063F" w14:paraId="1E4A1DA7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953AD8" w14:textId="77777777" w:rsidR="0081063F" w:rsidRDefault="0081063F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FF1F5F" w14:textId="77777777" w:rsidR="0081063F" w:rsidRDefault="0081063F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 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37479" w14:textId="77777777" w:rsidR="0081063F" w:rsidRDefault="0081063F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 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7834A1" w14:textId="77777777" w:rsidR="0081063F" w:rsidRDefault="0081063F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87C2D5" w14:textId="77777777" w:rsidR="0081063F" w:rsidRDefault="0081063F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1063F" w14:paraId="08386F85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6052F5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Выручка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65B38D4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1 161 312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49FDCDA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1 238 027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3E88E1B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+76 715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BA085C3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+6,6</w:t>
            </w:r>
          </w:p>
        </w:tc>
      </w:tr>
      <w:tr w:rsidR="0081063F" w14:paraId="7AECFF8C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1B0785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Себестоимость продаж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FFC8116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966 594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4F107ED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960 906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DC9EE42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06C627AE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+&lt;0,1</w:t>
            </w:r>
          </w:p>
        </w:tc>
      </w:tr>
      <w:tr w:rsidR="0081063F" w14:paraId="7DB1A693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1486AE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Прибыль (убыток) от продаж  </w:t>
            </w:r>
            <w:r>
              <w:rPr>
                <w:rFonts w:ascii="Arial" w:hAnsi="Arial" w:cs="Arial"/>
                <w:sz w:val="20"/>
                <w:szCs w:val="20"/>
              </w:rPr>
              <w:t>(1-2)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B7FC5E9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53 518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FD8497F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129 994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7885C6A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+76 476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54E08BA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+142,9</w:t>
            </w:r>
          </w:p>
        </w:tc>
      </w:tr>
      <w:tr w:rsidR="0081063F" w14:paraId="0016BD88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5061E5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Прочие доходы и расходы, кроме процентов к уплате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DC857D8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-45 888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9DEE883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-121 799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78ACAC6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-75 911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291D7F6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↓</w:t>
            </w:r>
          </w:p>
        </w:tc>
      </w:tr>
      <w:tr w:rsidR="0081063F" w14:paraId="5584F346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71B0A0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>
              <w:rPr>
                <w:rStyle w:val="aff"/>
                <w:rFonts w:ascii="Arial" w:hAnsi="Arial" w:cs="Arial"/>
                <w:szCs w:val="20"/>
              </w:rPr>
              <w:t>EBIT (прибыль до уплаты процентов и налогов)</w:t>
            </w:r>
            <w:r>
              <w:rPr>
                <w:rFonts w:ascii="Arial" w:hAnsi="Arial" w:cs="Arial"/>
                <w:sz w:val="20"/>
                <w:szCs w:val="20"/>
              </w:rPr>
              <w:t xml:space="preserve"> (3+4)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B918FAB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7 630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A415453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8 195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74CED8A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+565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D41847F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+7,4</w:t>
            </w:r>
          </w:p>
        </w:tc>
      </w:tr>
      <w:tr w:rsidR="0081063F" w14:paraId="67798829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759713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Проценты к уплате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02319B28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7 136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441A0C8C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4 837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660277C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-2 299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1D79B9D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-32,2</w:t>
            </w:r>
          </w:p>
        </w:tc>
      </w:tr>
      <w:tr w:rsidR="0081063F" w14:paraId="34056342" w14:textId="77777777" w:rsidTr="00164E44">
        <w:trPr>
          <w:jc w:val="center"/>
        </w:trPr>
        <w:tc>
          <w:tcPr>
            <w:tcW w:w="2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697A97" w14:textId="77777777" w:rsidR="0081063F" w:rsidRDefault="0081063F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 Чистая прибыль (убыток)</w:t>
            </w:r>
          </w:p>
        </w:tc>
        <w:tc>
          <w:tcPr>
            <w:tcW w:w="6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590C9B3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6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0E969F83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163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43722301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+17</w:t>
            </w:r>
          </w:p>
        </w:tc>
        <w:tc>
          <w:tcPr>
            <w:tcW w:w="7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0CB5C2F8" w14:textId="77777777" w:rsidR="0081063F" w:rsidRPr="00A3295E" w:rsidRDefault="0081063F" w:rsidP="00164E4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295E">
              <w:rPr>
                <w:rFonts w:ascii="Arial" w:hAnsi="Arial" w:cs="Arial"/>
                <w:color w:val="000000" w:themeColor="text1"/>
                <w:sz w:val="20"/>
                <w:szCs w:val="20"/>
              </w:rPr>
              <w:t>+11,6</w:t>
            </w:r>
          </w:p>
        </w:tc>
      </w:tr>
    </w:tbl>
    <w:p w14:paraId="4DBDB989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839F74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88E116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2FC876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2A1B94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0C5E5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64C6D1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2C3E08" w14:textId="77777777" w:rsidR="0081063F" w:rsidRDefault="0081063F" w:rsidP="00527A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54875C" w14:textId="77777777" w:rsidR="0081063F" w:rsidRDefault="0081063F" w:rsidP="00810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98EB7" w14:textId="77777777" w:rsidR="0081063F" w:rsidRPr="0081063F" w:rsidRDefault="0081063F" w:rsidP="0081063F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 w:rsidRPr="0081063F">
        <w:rPr>
          <w:rFonts w:ascii="Times New Roman" w:hAnsi="Times New Roman" w:cs="Times New Roman"/>
          <w:sz w:val="24"/>
          <w:szCs w:val="24"/>
        </w:rPr>
        <w:t>За весь рассматриваемый период годовая выручка увеличилась с 1 161 312 тыс. руб. до 1 238 027 тыс. руб. (на 76 715 тыс. руб., или на 6,6%).</w:t>
      </w:r>
    </w:p>
    <w:p w14:paraId="4644E876" w14:textId="77777777" w:rsidR="0081063F" w:rsidRPr="0081063F" w:rsidRDefault="0081063F" w:rsidP="0081063F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 w:rsidRPr="0081063F">
        <w:rPr>
          <w:rFonts w:ascii="Times New Roman" w:hAnsi="Times New Roman" w:cs="Times New Roman"/>
          <w:sz w:val="24"/>
          <w:szCs w:val="24"/>
        </w:rPr>
        <w:t>Прибыль от продаж за 2019 год составила 129 994 тыс. руб. За два года отмечен стремительный рост финансового результата от продаж – на 142,9%.</w:t>
      </w:r>
    </w:p>
    <w:p w14:paraId="5C96C0E5" w14:textId="77777777" w:rsidR="0081063F" w:rsidRPr="0081063F" w:rsidRDefault="0081063F" w:rsidP="0081063F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 w:rsidRPr="0081063F">
        <w:rPr>
          <w:rFonts w:ascii="Times New Roman" w:hAnsi="Times New Roman" w:cs="Times New Roman"/>
          <w:sz w:val="24"/>
          <w:szCs w:val="24"/>
        </w:rPr>
        <w:t xml:space="preserve">Ниже на графике наглядно представлено изменение выручки и прибыли </w:t>
      </w:r>
      <w:r>
        <w:rPr>
          <w:rFonts w:ascii="Times New Roman" w:hAnsi="Times New Roman" w:cs="Times New Roman"/>
          <w:sz w:val="24"/>
          <w:szCs w:val="24"/>
        </w:rPr>
        <w:t>АО «УЖС»</w:t>
      </w:r>
      <w:r w:rsidRPr="0081063F">
        <w:rPr>
          <w:rFonts w:ascii="Times New Roman" w:hAnsi="Times New Roman" w:cs="Times New Roman"/>
          <w:sz w:val="24"/>
          <w:szCs w:val="24"/>
        </w:rPr>
        <w:t xml:space="preserve"> в течение всего анализируемого периода.</w:t>
      </w:r>
    </w:p>
    <w:p w14:paraId="1E72FCB7" w14:textId="77777777" w:rsidR="0081063F" w:rsidRDefault="0081063F" w:rsidP="0081063F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</w:p>
    <w:p w14:paraId="3C55C50F" w14:textId="77777777" w:rsidR="0081063F" w:rsidRDefault="0081063F" w:rsidP="0081063F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68DB804" wp14:editId="45D94D04">
            <wp:extent cx="5939790" cy="3248025"/>
            <wp:effectExtent l="0" t="0" r="381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59C5A" w14:textId="77777777" w:rsidR="00E0762E" w:rsidRDefault="00E0762E" w:rsidP="00E0762E">
      <w:pPr>
        <w:pStyle w:val="a0"/>
      </w:pPr>
    </w:p>
    <w:p w14:paraId="57FC029C" w14:textId="77777777" w:rsidR="00E0762E" w:rsidRDefault="00E0762E" w:rsidP="00E0762E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52742B">
        <w:rPr>
          <w:rFonts w:ascii="Times New Roman" w:hAnsi="Times New Roman"/>
          <w:sz w:val="24"/>
          <w:szCs w:val="24"/>
        </w:rPr>
        <w:t>Анализ рентабельности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117"/>
        <w:gridCol w:w="1155"/>
        <w:gridCol w:w="1155"/>
        <w:gridCol w:w="679"/>
        <w:gridCol w:w="765"/>
      </w:tblGrid>
      <w:tr w:rsidR="0018384A" w14:paraId="4E5E16BB" w14:textId="77777777" w:rsidTr="00164E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FCF34F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Показатели рентабельности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0F1954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Значения показателя (в %, или в копейках с рубля)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4BA0A0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показателя</w:t>
            </w:r>
          </w:p>
        </w:tc>
      </w:tr>
      <w:tr w:rsidR="0018384A" w14:paraId="08D47FD6" w14:textId="77777777" w:rsidTr="00164E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9AE079" w14:textId="77777777" w:rsidR="0018384A" w:rsidRDefault="0018384A" w:rsidP="00164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A241F1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C8BF66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6387D8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коп.,</w:t>
            </w:r>
            <w:r>
              <w:rPr>
                <w:rFonts w:ascii="Arial" w:hAnsi="Arial" w:cs="Arial"/>
                <w:sz w:val="20"/>
                <w:szCs w:val="20"/>
              </w:rPr>
              <w:br/>
              <w:t>(гр.3 - гр.2)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5F3080" w14:textId="77777777" w:rsid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± %</w:t>
            </w:r>
            <w:r>
              <w:rPr>
                <w:rFonts w:ascii="Arial" w:hAnsi="Arial" w:cs="Arial"/>
                <w:sz w:val="20"/>
                <w:szCs w:val="20"/>
              </w:rPr>
              <w:br/>
              <w:t>((3-2) : 2)</w:t>
            </w:r>
          </w:p>
        </w:tc>
      </w:tr>
      <w:tr w:rsidR="0018384A" w14:paraId="17A78831" w14:textId="77777777" w:rsidTr="00164E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38E658" w14:textId="77777777" w:rsidR="0018384A" w:rsidRDefault="0018384A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E9A140" w14:textId="77777777" w:rsidR="0018384A" w:rsidRDefault="0018384A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DBE194" w14:textId="77777777" w:rsidR="0018384A" w:rsidRDefault="0018384A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69AFA0" w14:textId="77777777" w:rsidR="0018384A" w:rsidRDefault="0018384A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836431" w14:textId="77777777" w:rsidR="0018384A" w:rsidRDefault="0018384A" w:rsidP="00164E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18384A" w:rsidRPr="0018384A" w14:paraId="0EBCBA63" w14:textId="77777777" w:rsidTr="00164E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2071DB" w14:textId="77777777" w:rsidR="0018384A" w:rsidRDefault="0018384A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Рентабельность продаж (величина прибыли от продаж в каждом рубле выручки). Нормальное значение для данной отрасли: 6% и более.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4BC9EED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4,6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3299EB2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EBA0023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+5,9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0A400BA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+127,8</w:t>
            </w:r>
          </w:p>
        </w:tc>
      </w:tr>
      <w:tr w:rsidR="0018384A" w:rsidRPr="0018384A" w14:paraId="391F95A8" w14:textId="77777777" w:rsidTr="00164E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472122" w14:textId="77777777" w:rsidR="0018384A" w:rsidRDefault="0018384A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Рентабельность продаж по EBIT (величина прибыли от продаж до уплаты процентов и налогов в каждом рубле выручки).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8CF05E5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921F56F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6D19BF6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258F0ED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+0,7</w:t>
            </w:r>
          </w:p>
        </w:tc>
      </w:tr>
      <w:tr w:rsidR="0018384A" w:rsidRPr="0018384A" w14:paraId="548A9E7B" w14:textId="77777777" w:rsidTr="00164E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BD148B" w14:textId="77777777" w:rsidR="0018384A" w:rsidRDefault="0018384A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Рентабельность продаж по чистой прибыли (величина чистой прибыли в каждом рубле выручки). Нормальное значение для данной отрасли: 4% и более.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FC9C90C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&lt;0,1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B32C62D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&lt;0,1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5E966B7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616676C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+4,7</w:t>
            </w:r>
          </w:p>
        </w:tc>
      </w:tr>
      <w:tr w:rsidR="0018384A" w:rsidRPr="0018384A" w14:paraId="45D3A82C" w14:textId="77777777" w:rsidTr="00164E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EEC573" w14:textId="77777777" w:rsidR="0018384A" w:rsidRDefault="0018384A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aff"/>
                <w:rFonts w:ascii="Arial" w:hAnsi="Arial" w:cs="Arial"/>
                <w:szCs w:val="20"/>
              </w:rPr>
              <w:lastRenderedPageBreak/>
              <w:t>Cправочно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Прибыль от продаж на рубль, вложенный в производство и реализацию продукции (работ, услуг)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719B4C7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4,8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03914A0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8D93243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+6,9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F6A2329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+142,8</w:t>
            </w:r>
          </w:p>
        </w:tc>
      </w:tr>
      <w:tr w:rsidR="0018384A" w:rsidRPr="0018384A" w14:paraId="3628ABA6" w14:textId="77777777" w:rsidTr="00164E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E77660" w14:textId="77777777" w:rsidR="0018384A" w:rsidRDefault="0018384A" w:rsidP="00164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Коэффициент покрытия процентов к уплате (ICR), коэфф. Нормальное значение: 1,5 и более.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41B52B46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E49F392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6120B65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+0,6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0D4BF5FD" w14:textId="77777777" w:rsidR="0018384A" w:rsidRPr="0018384A" w:rsidRDefault="0018384A" w:rsidP="00164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4A">
              <w:rPr>
                <w:rFonts w:ascii="Arial" w:hAnsi="Arial" w:cs="Arial"/>
                <w:sz w:val="20"/>
                <w:szCs w:val="20"/>
              </w:rPr>
              <w:t>+58,5</w:t>
            </w:r>
          </w:p>
        </w:tc>
      </w:tr>
    </w:tbl>
    <w:p w14:paraId="514DD6BF" w14:textId="77777777" w:rsidR="0018384A" w:rsidRDefault="0018384A" w:rsidP="0018384A">
      <w:pPr>
        <w:pStyle w:val="a0"/>
      </w:pPr>
    </w:p>
    <w:p w14:paraId="32343641" w14:textId="77777777" w:rsidR="0018384A" w:rsidRPr="00961252" w:rsidRDefault="0018384A" w:rsidP="0018384A">
      <w:pPr>
        <w:pStyle w:val="affb"/>
        <w:spacing w:beforeAutospacing="0" w:afterAutospacing="0"/>
        <w:contextualSpacing/>
        <w:rPr>
          <w:rFonts w:ascii="Times New Roman" w:hAnsi="Times New Roman" w:cs="Times New Roman"/>
          <w:sz w:val="24"/>
          <w:szCs w:val="24"/>
        </w:rPr>
      </w:pPr>
      <w:r w:rsidRPr="00961252">
        <w:rPr>
          <w:rFonts w:ascii="Times New Roman" w:hAnsi="Times New Roman" w:cs="Times New Roman"/>
          <w:sz w:val="24"/>
          <w:szCs w:val="24"/>
        </w:rPr>
        <w:t>Представленные в таблице показатели рентабельности за последний год имеют положительные значения как следствие прибыльной деятельности АО "У</w:t>
      </w:r>
      <w:r>
        <w:rPr>
          <w:rFonts w:ascii="Times New Roman" w:hAnsi="Times New Roman" w:cs="Times New Roman"/>
          <w:sz w:val="24"/>
          <w:szCs w:val="24"/>
        </w:rPr>
        <w:t>ЖС</w:t>
      </w:r>
      <w:r w:rsidRPr="00961252">
        <w:rPr>
          <w:rFonts w:ascii="Times New Roman" w:hAnsi="Times New Roman" w:cs="Times New Roman"/>
          <w:sz w:val="24"/>
          <w:szCs w:val="24"/>
        </w:rPr>
        <w:t>".</w:t>
      </w:r>
    </w:p>
    <w:p w14:paraId="18121F6D" w14:textId="77777777" w:rsidR="0018384A" w:rsidRPr="0018384A" w:rsidRDefault="0018384A" w:rsidP="0018384A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 w:rsidRPr="0018384A">
        <w:rPr>
          <w:rFonts w:ascii="Times New Roman" w:hAnsi="Times New Roman" w:cs="Times New Roman"/>
          <w:sz w:val="24"/>
          <w:szCs w:val="24"/>
        </w:rPr>
        <w:t>Рентабельность продаж за 2019 год составила 10,5% К тому же имеет место рост рентабельности обычных видов деятельности по сравнению с данным показателем за 2018 год (+5,9%).</w:t>
      </w:r>
    </w:p>
    <w:p w14:paraId="0A4C5AD6" w14:textId="77777777" w:rsidR="0018384A" w:rsidRPr="0018384A" w:rsidRDefault="0018384A" w:rsidP="0018384A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  <w:r w:rsidRPr="0018384A">
        <w:rPr>
          <w:rFonts w:ascii="Times New Roman" w:hAnsi="Times New Roman" w:cs="Times New Roman"/>
          <w:sz w:val="24"/>
          <w:szCs w:val="24"/>
        </w:rPr>
        <w:t>Показатель рентабельности, рассчитанный как отношение прибыли до процентов к уплате и налогообложения (EBIT) к выручке организации, за последний год составил 0,7%. Это значит, что в каждом рубле выручки Акционерное общество "Уренгойжилсервис" содержалось 0,7 коп. прибыли до налогообложения и процентов к уплате.</w:t>
      </w:r>
    </w:p>
    <w:p w14:paraId="3D42CB41" w14:textId="77777777" w:rsidR="0018384A" w:rsidRPr="0018384A" w:rsidRDefault="0018384A" w:rsidP="0018384A">
      <w:pPr>
        <w:pStyle w:val="a0"/>
      </w:pPr>
    </w:p>
    <w:bookmarkEnd w:id="7"/>
    <w:p w14:paraId="467C47EB" w14:textId="77777777" w:rsidR="006D320F" w:rsidRPr="00B53058" w:rsidRDefault="006D320F" w:rsidP="00BD0991">
      <w:pPr>
        <w:pStyle w:val="affb"/>
        <w:spacing w:beforeAutospacing="0" w:afterAutospacing="0"/>
        <w:ind w:firstLine="482"/>
        <w:rPr>
          <w:rFonts w:ascii="Times New Roman" w:hAnsi="Times New Roman" w:cs="Times New Roman"/>
          <w:sz w:val="24"/>
          <w:szCs w:val="24"/>
        </w:rPr>
      </w:pPr>
    </w:p>
    <w:bookmarkEnd w:id="5"/>
    <w:p w14:paraId="28DFCAE7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r w:rsidRPr="00B53058">
        <w:rPr>
          <w:rFonts w:ascii="Times New Roman" w:hAnsi="Times New Roman"/>
          <w:sz w:val="28"/>
          <w:szCs w:val="28"/>
        </w:rPr>
        <w:t>5. Информация об объёме использованных в отчётном году видов энергетических ресурсов</w:t>
      </w:r>
    </w:p>
    <w:p w14:paraId="2C77D32A" w14:textId="77777777" w:rsidR="008A33BF" w:rsidRPr="00B53058" w:rsidRDefault="008A33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09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E0" w:firstRow="1" w:lastRow="1" w:firstColumn="1" w:lastColumn="0" w:noHBand="0" w:noVBand="0"/>
      </w:tblPr>
      <w:tblGrid>
        <w:gridCol w:w="811"/>
        <w:gridCol w:w="3565"/>
        <w:gridCol w:w="2473"/>
        <w:gridCol w:w="2460"/>
      </w:tblGrid>
      <w:tr w:rsidR="008A33BF" w:rsidRPr="00B53058" w14:paraId="2194772A" w14:textId="77777777">
        <w:tc>
          <w:tcPr>
            <w:tcW w:w="810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0BECC48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3565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153C59D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Вид Энергоресурса</w:t>
            </w:r>
          </w:p>
        </w:tc>
        <w:tc>
          <w:tcPr>
            <w:tcW w:w="2473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474E7A8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в натуральном </w:t>
            </w:r>
          </w:p>
          <w:p w14:paraId="28C01B9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выражении</w:t>
            </w:r>
          </w:p>
        </w:tc>
        <w:tc>
          <w:tcPr>
            <w:tcW w:w="2460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6CF005D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в денежном  выражении </w:t>
            </w:r>
          </w:p>
          <w:p w14:paraId="4F1CDE99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р</w:t>
            </w:r>
            <w:r w:rsidRPr="00B53058">
              <w:rPr>
                <w:rFonts w:ascii="Times New Roman" w:hAnsi="Times New Roman" w:cs="Times New Roman"/>
                <w:caps/>
              </w:rPr>
              <w:t>УБ. БЕЗ ндс</w:t>
            </w:r>
          </w:p>
        </w:tc>
      </w:tr>
      <w:tr w:rsidR="008A33BF" w:rsidRPr="00B53058" w14:paraId="03768BD5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57AC491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5" w:type="dxa"/>
            <w:tcMar>
              <w:left w:w="122" w:type="dxa"/>
            </w:tcMar>
          </w:tcPr>
          <w:p w14:paraId="077CF87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73" w:type="dxa"/>
            <w:tcMar>
              <w:left w:w="107" w:type="dxa"/>
            </w:tcMar>
          </w:tcPr>
          <w:p w14:paraId="60547911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3B575D7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A33BF" w:rsidRPr="00B53058" w14:paraId="7721B6B6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75DF0BDE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Mar>
              <w:left w:w="122" w:type="dxa"/>
            </w:tcMar>
          </w:tcPr>
          <w:p w14:paraId="08D74B46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Атомная энергия</w:t>
            </w:r>
          </w:p>
        </w:tc>
        <w:tc>
          <w:tcPr>
            <w:tcW w:w="2473" w:type="dxa"/>
            <w:tcMar>
              <w:left w:w="107" w:type="dxa"/>
            </w:tcMar>
          </w:tcPr>
          <w:p w14:paraId="466F6737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AD777F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1D82985C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636B539C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5" w:type="dxa"/>
            <w:tcMar>
              <w:left w:w="122" w:type="dxa"/>
            </w:tcMar>
          </w:tcPr>
          <w:p w14:paraId="27736C4D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2473" w:type="dxa"/>
            <w:tcMar>
              <w:left w:w="107" w:type="dxa"/>
            </w:tcMar>
          </w:tcPr>
          <w:p w14:paraId="120E9DA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55C263F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0FADE2B4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361BC4C9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5" w:type="dxa"/>
            <w:tcMar>
              <w:left w:w="122" w:type="dxa"/>
            </w:tcMar>
          </w:tcPr>
          <w:p w14:paraId="625911CF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2473" w:type="dxa"/>
            <w:tcMar>
              <w:left w:w="107" w:type="dxa"/>
            </w:tcMar>
          </w:tcPr>
          <w:p w14:paraId="0E0D1449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6CFDF1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67758DC4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1CDEBE1A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5" w:type="dxa"/>
            <w:tcMar>
              <w:left w:w="122" w:type="dxa"/>
            </w:tcMar>
          </w:tcPr>
          <w:p w14:paraId="282FB374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Электромагнитная энергия</w:t>
            </w:r>
          </w:p>
        </w:tc>
        <w:tc>
          <w:tcPr>
            <w:tcW w:w="2473" w:type="dxa"/>
            <w:tcMar>
              <w:left w:w="107" w:type="dxa"/>
            </w:tcMar>
          </w:tcPr>
          <w:p w14:paraId="490431F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0FDE63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4991AB52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23CC847A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5" w:type="dxa"/>
            <w:tcMar>
              <w:left w:w="122" w:type="dxa"/>
            </w:tcMar>
          </w:tcPr>
          <w:p w14:paraId="780301DA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Нефть</w:t>
            </w:r>
          </w:p>
        </w:tc>
        <w:tc>
          <w:tcPr>
            <w:tcW w:w="2473" w:type="dxa"/>
            <w:tcMar>
              <w:left w:w="107" w:type="dxa"/>
            </w:tcMar>
          </w:tcPr>
          <w:p w14:paraId="266AF79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70AA1FC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0E4CA3" w14:paraId="487B4BAC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74665236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5" w:type="dxa"/>
            <w:tcMar>
              <w:left w:w="122" w:type="dxa"/>
            </w:tcMar>
          </w:tcPr>
          <w:p w14:paraId="146CD143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Бензин автомобильный л</w:t>
            </w:r>
          </w:p>
        </w:tc>
        <w:tc>
          <w:tcPr>
            <w:tcW w:w="2473" w:type="dxa"/>
            <w:tcMar>
              <w:left w:w="107" w:type="dxa"/>
            </w:tcMar>
          </w:tcPr>
          <w:p w14:paraId="2DA4C3B1" w14:textId="77777777" w:rsidR="008A33BF" w:rsidRPr="000E4CA3" w:rsidRDefault="0033136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  <w:r w:rsidR="00B12D8B"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016,</w:t>
            </w:r>
            <w:commentRangeStart w:id="8"/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</w:t>
            </w:r>
            <w:commentRangeEnd w:id="8"/>
            <w:r w:rsidR="000E4CA3">
              <w:rPr>
                <w:rStyle w:val="af1"/>
                <w:szCs w:val="20"/>
              </w:rPr>
              <w:commentReference w:id="8"/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4F43AAA" w14:textId="77777777" w:rsidR="008A33BF" w:rsidRPr="000E4CA3" w:rsidRDefault="00331361">
            <w:pPr>
              <w:ind w:right="283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</w:t>
            </w:r>
            <w:r w:rsidR="00B12D8B"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485</w:t>
            </w:r>
            <w:r w:rsidR="00B12D8B"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101,33</w:t>
            </w:r>
          </w:p>
        </w:tc>
      </w:tr>
      <w:tr w:rsidR="008A33BF" w:rsidRPr="000E4CA3" w14:paraId="22FCF206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3D12DD00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5" w:type="dxa"/>
            <w:tcMar>
              <w:left w:w="122" w:type="dxa"/>
            </w:tcMar>
          </w:tcPr>
          <w:p w14:paraId="17B528D6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Топливо дизельное тн</w:t>
            </w:r>
          </w:p>
        </w:tc>
        <w:tc>
          <w:tcPr>
            <w:tcW w:w="2473" w:type="dxa"/>
            <w:tcMar>
              <w:left w:w="107" w:type="dxa"/>
            </w:tcMar>
          </w:tcPr>
          <w:p w14:paraId="1BEC596F" w14:textId="77777777" w:rsidR="008A33BF" w:rsidRPr="000E4CA3" w:rsidRDefault="0033136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B12D8B"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611,54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552FB9EF" w14:textId="77777777" w:rsidR="008A33BF" w:rsidRPr="000E4CA3" w:rsidRDefault="00331361">
            <w:pPr>
              <w:ind w:right="283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  <w:r w:rsidR="00B12D8B"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497</w:t>
            </w:r>
            <w:r w:rsidR="00B12D8B"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4C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207,12</w:t>
            </w:r>
          </w:p>
        </w:tc>
      </w:tr>
      <w:tr w:rsidR="008A33BF" w:rsidRPr="00B53058" w14:paraId="6F21E576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5CDD8EBE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5" w:type="dxa"/>
            <w:tcMar>
              <w:left w:w="122" w:type="dxa"/>
            </w:tcMar>
          </w:tcPr>
          <w:p w14:paraId="3ABA0290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Мазут топочный</w:t>
            </w:r>
          </w:p>
        </w:tc>
        <w:tc>
          <w:tcPr>
            <w:tcW w:w="2473" w:type="dxa"/>
            <w:tcMar>
              <w:left w:w="107" w:type="dxa"/>
            </w:tcMar>
          </w:tcPr>
          <w:p w14:paraId="0D012B9A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00F26BE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15184B98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026CE5B2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5" w:type="dxa"/>
            <w:tcMar>
              <w:left w:w="122" w:type="dxa"/>
            </w:tcMar>
          </w:tcPr>
          <w:p w14:paraId="26B4860D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Газ естественный (природный)</w:t>
            </w:r>
          </w:p>
        </w:tc>
        <w:tc>
          <w:tcPr>
            <w:tcW w:w="2473" w:type="dxa"/>
            <w:tcMar>
              <w:left w:w="107" w:type="dxa"/>
            </w:tcMar>
          </w:tcPr>
          <w:p w14:paraId="768776E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5E8F553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75C20167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6018C2E9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5" w:type="dxa"/>
            <w:tcMar>
              <w:left w:w="122" w:type="dxa"/>
            </w:tcMar>
          </w:tcPr>
          <w:p w14:paraId="30FA436E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  <w:tc>
          <w:tcPr>
            <w:tcW w:w="2473" w:type="dxa"/>
            <w:tcMar>
              <w:left w:w="107" w:type="dxa"/>
            </w:tcMar>
          </w:tcPr>
          <w:p w14:paraId="0BF9A430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031C750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59B81D50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2EBCBC4A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5" w:type="dxa"/>
            <w:tcMar>
              <w:left w:w="122" w:type="dxa"/>
            </w:tcMar>
          </w:tcPr>
          <w:p w14:paraId="199034A2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Горючие сланцы</w:t>
            </w:r>
          </w:p>
        </w:tc>
        <w:tc>
          <w:tcPr>
            <w:tcW w:w="2473" w:type="dxa"/>
            <w:tcMar>
              <w:left w:w="107" w:type="dxa"/>
            </w:tcMar>
          </w:tcPr>
          <w:p w14:paraId="4C3FE4D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A3B22F0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711D1A9B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074974E3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5" w:type="dxa"/>
            <w:tcMar>
              <w:left w:w="122" w:type="dxa"/>
            </w:tcMar>
          </w:tcPr>
          <w:p w14:paraId="2815CE61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Торф</w:t>
            </w:r>
          </w:p>
        </w:tc>
        <w:tc>
          <w:tcPr>
            <w:tcW w:w="2473" w:type="dxa"/>
            <w:tcMar>
              <w:left w:w="107" w:type="dxa"/>
            </w:tcMar>
          </w:tcPr>
          <w:p w14:paraId="679B35A1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8654BE3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081095FE" w14:textId="77777777">
        <w:tc>
          <w:tcPr>
            <w:tcW w:w="810" w:type="dxa"/>
            <w:tcMar>
              <w:left w:w="107" w:type="dxa"/>
            </w:tcMar>
            <w:vAlign w:val="center"/>
          </w:tcPr>
          <w:p w14:paraId="04928FAB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5" w:type="dxa"/>
            <w:tcMar>
              <w:left w:w="122" w:type="dxa"/>
            </w:tcMar>
          </w:tcPr>
          <w:p w14:paraId="059E4135" w14:textId="77777777" w:rsidR="008A33BF" w:rsidRPr="00B53058" w:rsidRDefault="008A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Иное (масло моторное, тосол) л</w:t>
            </w:r>
          </w:p>
        </w:tc>
        <w:tc>
          <w:tcPr>
            <w:tcW w:w="2473" w:type="dxa"/>
            <w:tcMar>
              <w:left w:w="107" w:type="dxa"/>
            </w:tcMar>
          </w:tcPr>
          <w:p w14:paraId="23383691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E9227E0" w14:textId="77777777" w:rsidR="008A33BF" w:rsidRPr="00B53058" w:rsidRDefault="008A33BF">
            <w:pPr>
              <w:ind w:righ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F" w:rsidRPr="00B53058" w14:paraId="16C374FD" w14:textId="77777777">
        <w:tc>
          <w:tcPr>
            <w:tcW w:w="810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7F56EE09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5" w:type="dxa"/>
            <w:tcBorders>
              <w:bottom w:val="double" w:sz="6" w:space="0" w:color="000001"/>
            </w:tcBorders>
          </w:tcPr>
          <w:p w14:paraId="44F6DB63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3" w:type="dxa"/>
            <w:tcBorders>
              <w:bottom w:val="double" w:sz="6" w:space="0" w:color="000001"/>
            </w:tcBorders>
          </w:tcPr>
          <w:p w14:paraId="4D4B3237" w14:textId="77777777" w:rsidR="008A33BF" w:rsidRPr="00B53058" w:rsidRDefault="00B12D8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60" w:type="dxa"/>
            <w:tcBorders>
              <w:bottom w:val="double" w:sz="6" w:space="0" w:color="000001"/>
              <w:right w:val="double" w:sz="6" w:space="0" w:color="000001"/>
            </w:tcBorders>
            <w:tcMar>
              <w:left w:w="122" w:type="dxa"/>
            </w:tcMar>
          </w:tcPr>
          <w:p w14:paraId="58D24C3C" w14:textId="77777777" w:rsidR="008A33BF" w:rsidRPr="00B53058" w:rsidRDefault="00B12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43 982 308,45</w:t>
            </w:r>
          </w:p>
        </w:tc>
      </w:tr>
    </w:tbl>
    <w:p w14:paraId="636BC38F" w14:textId="74E738FC" w:rsidR="008A33BF" w:rsidRDefault="008A33BF">
      <w:pPr>
        <w:rPr>
          <w:rFonts w:ascii="Times New Roman" w:hAnsi="Times New Roman" w:cs="Times New Roman"/>
          <w:sz w:val="24"/>
          <w:szCs w:val="24"/>
        </w:rPr>
      </w:pPr>
    </w:p>
    <w:p w14:paraId="65820066" w14:textId="77777777" w:rsidR="00262949" w:rsidRPr="00B53058" w:rsidRDefault="00262949">
      <w:pPr>
        <w:rPr>
          <w:rFonts w:ascii="Times New Roman" w:hAnsi="Times New Roman" w:cs="Times New Roman"/>
          <w:sz w:val="24"/>
          <w:szCs w:val="24"/>
        </w:rPr>
      </w:pPr>
    </w:p>
    <w:p w14:paraId="383A20E3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9" w:name="_Toc416863566"/>
      <w:bookmarkEnd w:id="9"/>
      <w:r w:rsidRPr="00B53058">
        <w:rPr>
          <w:rFonts w:ascii="Times New Roman" w:hAnsi="Times New Roman"/>
          <w:sz w:val="28"/>
          <w:szCs w:val="28"/>
        </w:rPr>
        <w:lastRenderedPageBreak/>
        <w:t xml:space="preserve">6. Перспективы развития </w:t>
      </w:r>
      <w:r w:rsidR="00101D93">
        <w:rPr>
          <w:rFonts w:ascii="Times New Roman" w:hAnsi="Times New Roman"/>
          <w:sz w:val="28"/>
          <w:szCs w:val="28"/>
        </w:rPr>
        <w:t>О</w:t>
      </w:r>
      <w:r w:rsidRPr="00B53058">
        <w:rPr>
          <w:rFonts w:ascii="Times New Roman" w:hAnsi="Times New Roman"/>
          <w:sz w:val="28"/>
          <w:szCs w:val="28"/>
        </w:rPr>
        <w:t>бщества</w:t>
      </w:r>
    </w:p>
    <w:p w14:paraId="290C796F" w14:textId="77777777" w:rsidR="008A33BF" w:rsidRPr="00B53058" w:rsidRDefault="008A33BF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058">
        <w:rPr>
          <w:rFonts w:ascii="Times New Roman" w:hAnsi="Times New Roman" w:cs="Times New Roman"/>
          <w:b/>
          <w:sz w:val="24"/>
          <w:szCs w:val="24"/>
        </w:rPr>
        <w:t xml:space="preserve">Информация о наличии в </w:t>
      </w:r>
      <w:r w:rsidR="00DF247A" w:rsidRPr="00B53058">
        <w:rPr>
          <w:rFonts w:ascii="Times New Roman" w:hAnsi="Times New Roman" w:cs="Times New Roman"/>
          <w:b/>
          <w:sz w:val="24"/>
          <w:szCs w:val="24"/>
        </w:rPr>
        <w:t>О</w:t>
      </w:r>
      <w:r w:rsidRPr="00B53058">
        <w:rPr>
          <w:rFonts w:ascii="Times New Roman" w:hAnsi="Times New Roman" w:cs="Times New Roman"/>
          <w:b/>
          <w:sz w:val="24"/>
          <w:szCs w:val="24"/>
        </w:rPr>
        <w:t>бществе стратегий и программ развития:</w:t>
      </w:r>
    </w:p>
    <w:p w14:paraId="5E9B706A" w14:textId="43FCC52C" w:rsidR="008A33BF" w:rsidRPr="00B53058" w:rsidRDefault="0026294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Главным методом</w:t>
      </w:r>
      <w:r w:rsidR="008A33BF" w:rsidRPr="00B53058">
        <w:rPr>
          <w:rFonts w:ascii="Times New Roman" w:hAnsi="Times New Roman" w:cs="Times New Roman"/>
          <w:sz w:val="24"/>
          <w:szCs w:val="24"/>
        </w:rPr>
        <w:t xml:space="preserve"> увеличения эффективности деятельности Общества </w:t>
      </w:r>
      <w:r w:rsidRPr="00B53058">
        <w:rPr>
          <w:rFonts w:ascii="Times New Roman" w:hAnsi="Times New Roman" w:cs="Times New Roman"/>
          <w:sz w:val="24"/>
          <w:szCs w:val="24"/>
        </w:rPr>
        <w:t>является работа</w:t>
      </w:r>
      <w:r w:rsidR="008A33BF" w:rsidRPr="00B53058">
        <w:rPr>
          <w:rFonts w:ascii="Times New Roman" w:hAnsi="Times New Roman" w:cs="Times New Roman"/>
          <w:sz w:val="24"/>
          <w:szCs w:val="24"/>
        </w:rPr>
        <w:t xml:space="preserve"> с дебиторской задолженностью. </w:t>
      </w:r>
      <w:r w:rsidR="004A6AAF">
        <w:rPr>
          <w:rFonts w:ascii="Times New Roman" w:hAnsi="Times New Roman" w:cs="Times New Roman"/>
          <w:sz w:val="24"/>
          <w:szCs w:val="24"/>
        </w:rPr>
        <w:t>З</w:t>
      </w:r>
      <w:r w:rsidR="008A33BF" w:rsidRPr="00B53058">
        <w:rPr>
          <w:rFonts w:ascii="Times New Roman" w:hAnsi="Times New Roman" w:cs="Times New Roman"/>
          <w:sz w:val="24"/>
          <w:szCs w:val="24"/>
        </w:rPr>
        <w:t>апланировано увеличение количества по предъявлению исков за неплатежи</w:t>
      </w:r>
      <w:r w:rsidR="004A6AAF">
        <w:rPr>
          <w:rFonts w:ascii="Times New Roman" w:hAnsi="Times New Roman" w:cs="Times New Roman"/>
          <w:sz w:val="24"/>
          <w:szCs w:val="24"/>
        </w:rPr>
        <w:t xml:space="preserve"> по жилищным услугам.</w:t>
      </w:r>
    </w:p>
    <w:p w14:paraId="0C346B3A" w14:textId="77777777" w:rsidR="008A33BF" w:rsidRPr="00B53058" w:rsidRDefault="008A33BF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Инвестиционная программа отсутствует.</w:t>
      </w:r>
    </w:p>
    <w:p w14:paraId="520245F1" w14:textId="77777777" w:rsidR="008A33BF" w:rsidRPr="00B53058" w:rsidRDefault="008A33BF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058">
        <w:rPr>
          <w:rFonts w:ascii="Times New Roman" w:hAnsi="Times New Roman" w:cs="Times New Roman"/>
          <w:b/>
          <w:sz w:val="24"/>
          <w:szCs w:val="24"/>
        </w:rPr>
        <w:t>Объём инвестиций в разрезе проектов:</w:t>
      </w:r>
    </w:p>
    <w:tbl>
      <w:tblPr>
        <w:tblW w:w="9348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107" w:type="dxa"/>
        </w:tblCellMar>
        <w:tblLook w:val="00A0" w:firstRow="1" w:lastRow="0" w:firstColumn="1" w:lastColumn="0" w:noHBand="0" w:noVBand="0"/>
      </w:tblPr>
      <w:tblGrid>
        <w:gridCol w:w="616"/>
        <w:gridCol w:w="1771"/>
        <w:gridCol w:w="992"/>
        <w:gridCol w:w="1515"/>
        <w:gridCol w:w="1179"/>
        <w:gridCol w:w="2190"/>
        <w:gridCol w:w="1085"/>
      </w:tblGrid>
      <w:tr w:rsidR="008A33BF" w:rsidRPr="00B53058" w14:paraId="1FDDCB31" w14:textId="77777777" w:rsidTr="006D320F">
        <w:tc>
          <w:tcPr>
            <w:tcW w:w="616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3C421F6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№ п/п</w:t>
            </w:r>
          </w:p>
        </w:tc>
        <w:tc>
          <w:tcPr>
            <w:tcW w:w="1771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4FBB2E4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Название</w:t>
            </w:r>
          </w:p>
          <w:p w14:paraId="5AEBF3D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инвестиционного проекта</w:t>
            </w:r>
          </w:p>
        </w:tc>
        <w:tc>
          <w:tcPr>
            <w:tcW w:w="992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28F5B3C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Начало</w:t>
            </w:r>
          </w:p>
        </w:tc>
        <w:tc>
          <w:tcPr>
            <w:tcW w:w="1515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74FFAA9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Окончание</w:t>
            </w:r>
          </w:p>
        </w:tc>
        <w:tc>
          <w:tcPr>
            <w:tcW w:w="1179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0F4165DD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Общая</w:t>
            </w:r>
          </w:p>
          <w:p w14:paraId="5AED8981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стоимость (руб.)</w:t>
            </w:r>
          </w:p>
        </w:tc>
        <w:tc>
          <w:tcPr>
            <w:tcW w:w="2190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65C0F8DF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Источник</w:t>
            </w:r>
          </w:p>
          <w:p w14:paraId="3718692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финансирования</w:t>
            </w:r>
          </w:p>
        </w:tc>
        <w:tc>
          <w:tcPr>
            <w:tcW w:w="1085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3E8653A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Объём</w:t>
            </w:r>
          </w:p>
          <w:p w14:paraId="42443C1B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финансирования из данного</w:t>
            </w:r>
          </w:p>
          <w:p w14:paraId="4EC2BD1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caps/>
                <w:sz w:val="20"/>
                <w:szCs w:val="20"/>
              </w:rPr>
              <w:t>источника (руб.)</w:t>
            </w:r>
          </w:p>
        </w:tc>
      </w:tr>
      <w:tr w:rsidR="008A33BF" w:rsidRPr="00B53058" w14:paraId="5C35AB40" w14:textId="77777777" w:rsidTr="006D320F">
        <w:tc>
          <w:tcPr>
            <w:tcW w:w="616" w:type="dxa"/>
            <w:tcMar>
              <w:left w:w="107" w:type="dxa"/>
            </w:tcMar>
          </w:tcPr>
          <w:p w14:paraId="1AC8DF7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71" w:type="dxa"/>
            <w:tcMar>
              <w:left w:w="122" w:type="dxa"/>
            </w:tcMar>
          </w:tcPr>
          <w:p w14:paraId="273252D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107" w:type="dxa"/>
            </w:tcMar>
          </w:tcPr>
          <w:p w14:paraId="50A1D8AD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5" w:type="dxa"/>
            <w:tcMar>
              <w:left w:w="107" w:type="dxa"/>
            </w:tcMar>
          </w:tcPr>
          <w:p w14:paraId="6C02505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9" w:type="dxa"/>
            <w:tcMar>
              <w:left w:w="107" w:type="dxa"/>
            </w:tcMar>
          </w:tcPr>
          <w:p w14:paraId="2FD21917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90" w:type="dxa"/>
            <w:tcMar>
              <w:left w:w="107" w:type="dxa"/>
            </w:tcMar>
          </w:tcPr>
          <w:p w14:paraId="2A195369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8A1A4A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A33BF" w:rsidRPr="00B53058" w14:paraId="7F16A536" w14:textId="77777777" w:rsidTr="006D320F">
        <w:tc>
          <w:tcPr>
            <w:tcW w:w="616" w:type="dxa"/>
            <w:tcMar>
              <w:left w:w="107" w:type="dxa"/>
            </w:tcMar>
          </w:tcPr>
          <w:p w14:paraId="11F78C4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1" w:type="dxa"/>
            <w:tcMar>
              <w:left w:w="122" w:type="dxa"/>
            </w:tcMar>
          </w:tcPr>
          <w:p w14:paraId="60CCFA9F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32B79182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475609B5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4ABF4AA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279FEA12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Прибыль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CE3829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07E30B67" w14:textId="77777777" w:rsidTr="006D320F">
        <w:tc>
          <w:tcPr>
            <w:tcW w:w="616" w:type="dxa"/>
            <w:tcMar>
              <w:left w:w="107" w:type="dxa"/>
            </w:tcMar>
          </w:tcPr>
          <w:p w14:paraId="22CD033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2E009BA9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68607DF4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58CCF87E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4A65E77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426DBD70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Взносы акционеров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0709392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44358CFD" w14:textId="77777777" w:rsidTr="006D320F">
        <w:tc>
          <w:tcPr>
            <w:tcW w:w="616" w:type="dxa"/>
            <w:tcMar>
              <w:left w:w="107" w:type="dxa"/>
            </w:tcMar>
          </w:tcPr>
          <w:p w14:paraId="2C392DA9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28996B90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20C02B83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0751FCE9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6F603296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58818A52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Заёмные средства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7CA43FEE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14359202" w14:textId="77777777" w:rsidTr="006D320F">
        <w:tc>
          <w:tcPr>
            <w:tcW w:w="616" w:type="dxa"/>
            <w:tcMar>
              <w:left w:w="107" w:type="dxa"/>
            </w:tcMar>
          </w:tcPr>
          <w:p w14:paraId="556EA5B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10D95014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107" w:type="dxa"/>
            </w:tcMar>
          </w:tcPr>
          <w:p w14:paraId="7BE1D1E0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Mar>
              <w:left w:w="107" w:type="dxa"/>
            </w:tcMar>
          </w:tcPr>
          <w:p w14:paraId="213D6A93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9" w:type="dxa"/>
            <w:tcMar>
              <w:left w:w="107" w:type="dxa"/>
            </w:tcMar>
          </w:tcPr>
          <w:p w14:paraId="4C2E47F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0" w:type="dxa"/>
            <w:tcMar>
              <w:left w:w="107" w:type="dxa"/>
            </w:tcMar>
          </w:tcPr>
          <w:p w14:paraId="268BC246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Бюджетные субсидии и кредиты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5AA8AE5A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376A45E7" w14:textId="77777777" w:rsidTr="006D320F">
        <w:tc>
          <w:tcPr>
            <w:tcW w:w="616" w:type="dxa"/>
            <w:tcMar>
              <w:left w:w="107" w:type="dxa"/>
            </w:tcMar>
          </w:tcPr>
          <w:p w14:paraId="662F0C00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35EC3B76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42B1E114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3D14937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596AC001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6F54DCE6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5AB4B0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7B69A8F6" w14:textId="77777777" w:rsidTr="006D320F">
        <w:tc>
          <w:tcPr>
            <w:tcW w:w="616" w:type="dxa"/>
            <w:tcMar>
              <w:left w:w="107" w:type="dxa"/>
            </w:tcMar>
          </w:tcPr>
          <w:p w14:paraId="03087A2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1" w:type="dxa"/>
            <w:tcMar>
              <w:left w:w="122" w:type="dxa"/>
            </w:tcMar>
          </w:tcPr>
          <w:p w14:paraId="7742C55D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579A7E84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5CF476E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29834E4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2D5F782D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Прибыль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2922386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36153FA4" w14:textId="77777777" w:rsidTr="006D320F">
        <w:tc>
          <w:tcPr>
            <w:tcW w:w="616" w:type="dxa"/>
            <w:tcMar>
              <w:left w:w="107" w:type="dxa"/>
            </w:tcMar>
          </w:tcPr>
          <w:p w14:paraId="1F83EB0B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22DCBA46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08E2C887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7F33A640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7B7DE2D4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2773C957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Взносы акционеров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1FFFDEDB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0696477E" w14:textId="77777777" w:rsidTr="006D320F">
        <w:tc>
          <w:tcPr>
            <w:tcW w:w="616" w:type="dxa"/>
            <w:tcMar>
              <w:left w:w="107" w:type="dxa"/>
            </w:tcMar>
          </w:tcPr>
          <w:p w14:paraId="68374660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2B93BBE0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5D9B4289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28546A85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4987479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65D2F699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Заёмные средства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694B3DFF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6049B658" w14:textId="77777777" w:rsidTr="006D320F">
        <w:tc>
          <w:tcPr>
            <w:tcW w:w="616" w:type="dxa"/>
            <w:tcMar>
              <w:left w:w="107" w:type="dxa"/>
            </w:tcMar>
          </w:tcPr>
          <w:p w14:paraId="4E4156CF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3BAC1938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107" w:type="dxa"/>
            </w:tcMar>
          </w:tcPr>
          <w:p w14:paraId="545040E6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Mar>
              <w:left w:w="107" w:type="dxa"/>
            </w:tcMar>
          </w:tcPr>
          <w:p w14:paraId="25D6A34E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9" w:type="dxa"/>
            <w:tcMar>
              <w:left w:w="107" w:type="dxa"/>
            </w:tcMar>
          </w:tcPr>
          <w:p w14:paraId="3643A275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0" w:type="dxa"/>
            <w:tcMar>
              <w:left w:w="107" w:type="dxa"/>
            </w:tcMar>
          </w:tcPr>
          <w:p w14:paraId="5BBC220B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Бюджетные субсидии и кредиты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5B72DB0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26F889C7" w14:textId="77777777" w:rsidTr="006D320F">
        <w:tc>
          <w:tcPr>
            <w:tcW w:w="616" w:type="dxa"/>
            <w:tcMar>
              <w:left w:w="107" w:type="dxa"/>
            </w:tcMar>
          </w:tcPr>
          <w:p w14:paraId="06E53227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21C1B007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1E8AB651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4A80F6A0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5082309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2D8FE4BB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0446B0C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4FAA197C" w14:textId="77777777" w:rsidTr="006D320F">
        <w:tc>
          <w:tcPr>
            <w:tcW w:w="616" w:type="dxa"/>
            <w:tcMar>
              <w:left w:w="107" w:type="dxa"/>
            </w:tcMar>
          </w:tcPr>
          <w:p w14:paraId="27CA55B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1" w:type="dxa"/>
            <w:tcMar>
              <w:left w:w="122" w:type="dxa"/>
            </w:tcMar>
          </w:tcPr>
          <w:p w14:paraId="1846E65C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73001695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656F570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7B6B708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63C9C177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Прибыль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E0FCFF7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49EB3230" w14:textId="77777777" w:rsidTr="006D320F">
        <w:tc>
          <w:tcPr>
            <w:tcW w:w="616" w:type="dxa"/>
            <w:tcMar>
              <w:left w:w="107" w:type="dxa"/>
            </w:tcMar>
          </w:tcPr>
          <w:p w14:paraId="4BA0935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6A40927E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4A40E695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36DAB0CE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7EBD9E08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4B6498E2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Взносы акционеров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6D49F93B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5360FA26" w14:textId="77777777" w:rsidTr="006D320F">
        <w:tc>
          <w:tcPr>
            <w:tcW w:w="616" w:type="dxa"/>
            <w:tcMar>
              <w:left w:w="107" w:type="dxa"/>
            </w:tcMar>
          </w:tcPr>
          <w:p w14:paraId="5EF128B0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64B2CC31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107" w:type="dxa"/>
            </w:tcMar>
          </w:tcPr>
          <w:p w14:paraId="3A504EF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Mar>
              <w:left w:w="107" w:type="dxa"/>
            </w:tcMar>
          </w:tcPr>
          <w:p w14:paraId="35F31BE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9" w:type="dxa"/>
            <w:tcMar>
              <w:left w:w="107" w:type="dxa"/>
            </w:tcMar>
          </w:tcPr>
          <w:p w14:paraId="4A8308A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0" w:type="dxa"/>
            <w:tcMar>
              <w:left w:w="107" w:type="dxa"/>
            </w:tcMar>
          </w:tcPr>
          <w:p w14:paraId="1FF08375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Заёмные средства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68EFD23A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0836CE60" w14:textId="77777777" w:rsidTr="006D320F">
        <w:tc>
          <w:tcPr>
            <w:tcW w:w="616" w:type="dxa"/>
            <w:tcMar>
              <w:left w:w="107" w:type="dxa"/>
            </w:tcMar>
          </w:tcPr>
          <w:p w14:paraId="4A69600B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Mar>
              <w:left w:w="122" w:type="dxa"/>
            </w:tcMar>
          </w:tcPr>
          <w:p w14:paraId="4796507A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107" w:type="dxa"/>
            </w:tcMar>
          </w:tcPr>
          <w:p w14:paraId="6C9A20EC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Mar>
              <w:left w:w="107" w:type="dxa"/>
            </w:tcMar>
          </w:tcPr>
          <w:p w14:paraId="6FEDFE4F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Mar>
              <w:left w:w="107" w:type="dxa"/>
            </w:tcMar>
          </w:tcPr>
          <w:p w14:paraId="18421137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Mar>
              <w:left w:w="107" w:type="dxa"/>
            </w:tcMar>
          </w:tcPr>
          <w:p w14:paraId="399B2FD7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Бюджетные субсидии и кредиты</w:t>
            </w:r>
          </w:p>
        </w:tc>
        <w:tc>
          <w:tcPr>
            <w:tcW w:w="1085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1187222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3BF" w:rsidRPr="00B53058" w14:paraId="7A2F611E" w14:textId="77777777" w:rsidTr="006D320F">
        <w:tc>
          <w:tcPr>
            <w:tcW w:w="616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3997EAE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  <w:tcBorders>
              <w:bottom w:val="double" w:sz="6" w:space="0" w:color="000001"/>
            </w:tcBorders>
            <w:tcMar>
              <w:left w:w="122" w:type="dxa"/>
            </w:tcMar>
          </w:tcPr>
          <w:p w14:paraId="141C6CD4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2187B59E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6E4F3581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6FC47E29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6028E51A" w14:textId="77777777" w:rsidR="008A33BF" w:rsidRPr="00B53058" w:rsidRDefault="008A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058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  <w:tc>
          <w:tcPr>
            <w:tcW w:w="1085" w:type="dxa"/>
            <w:tcBorders>
              <w:bottom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1BE9FA2D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ADB4C3" w14:textId="77777777" w:rsidR="008A33BF" w:rsidRPr="00B53058" w:rsidRDefault="008A33B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0FC4FDE" w14:textId="77777777" w:rsidR="006D320F" w:rsidRPr="00B53058" w:rsidRDefault="006D32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A90C5DF" w14:textId="77777777" w:rsidR="006D320F" w:rsidRPr="00B53058" w:rsidRDefault="006D32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F03EE21" w14:textId="4A44C772" w:rsidR="006D320F" w:rsidRDefault="006D32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BA43EAC" w14:textId="770539A7" w:rsidR="00152266" w:rsidRDefault="0015226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E81AE76" w14:textId="77777777" w:rsidR="00152266" w:rsidRPr="00B53058" w:rsidRDefault="0015226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4D3340A" w14:textId="77777777" w:rsidR="006D320F" w:rsidRPr="00B53058" w:rsidRDefault="006D32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5804B7B" w14:textId="77777777" w:rsidR="006D320F" w:rsidRPr="00B53058" w:rsidRDefault="006D32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5DCA499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0" w:name="_Toc416863567"/>
      <w:bookmarkEnd w:id="10"/>
      <w:r w:rsidRPr="00B53058">
        <w:rPr>
          <w:rFonts w:ascii="Times New Roman" w:hAnsi="Times New Roman"/>
          <w:sz w:val="28"/>
          <w:szCs w:val="28"/>
        </w:rPr>
        <w:lastRenderedPageBreak/>
        <w:t>7. Отчёт о выплате объявленных (начисленных) дивидендов по акциям</w:t>
      </w:r>
      <w:r w:rsidR="00EC41EA">
        <w:rPr>
          <w:rFonts w:ascii="Times New Roman" w:hAnsi="Times New Roman"/>
          <w:sz w:val="28"/>
          <w:szCs w:val="28"/>
        </w:rPr>
        <w:t xml:space="preserve"> Общества</w:t>
      </w:r>
    </w:p>
    <w:p w14:paraId="7CA33F2B" w14:textId="435B3FD2" w:rsidR="00101D93" w:rsidRPr="00BA5622" w:rsidRDefault="008A33BF" w:rsidP="00101D93">
      <w:pPr>
        <w:ind w:firstLine="28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305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01D93" w:rsidRPr="00BA5622">
        <w:rPr>
          <w:rFonts w:ascii="Times New Roman" w:hAnsi="Times New Roman" w:cs="Times New Roman"/>
          <w:sz w:val="24"/>
          <w:szCs w:val="24"/>
          <w:lang w:eastAsia="zh-CN"/>
        </w:rPr>
        <w:t>В соответствии с Протоколом годового общего собрания акционеров Общества от 2</w:t>
      </w:r>
      <w:r w:rsidR="00152266" w:rsidRPr="00BA5622">
        <w:rPr>
          <w:rFonts w:ascii="Times New Roman" w:hAnsi="Times New Roman" w:cs="Times New Roman"/>
          <w:sz w:val="24"/>
          <w:szCs w:val="24"/>
          <w:lang w:eastAsia="zh-CN"/>
        </w:rPr>
        <w:t>4</w:t>
      </w:r>
      <w:r w:rsidR="00101D93" w:rsidRPr="00BA5622">
        <w:rPr>
          <w:rFonts w:ascii="Times New Roman" w:hAnsi="Times New Roman" w:cs="Times New Roman"/>
          <w:sz w:val="24"/>
          <w:szCs w:val="24"/>
          <w:lang w:eastAsia="zh-CN"/>
        </w:rPr>
        <w:t>.06.201</w:t>
      </w:r>
      <w:r w:rsidR="00152266" w:rsidRPr="00BA5622"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="00101D93" w:rsidRPr="00BA5622">
        <w:rPr>
          <w:rFonts w:ascii="Times New Roman" w:hAnsi="Times New Roman" w:cs="Times New Roman"/>
          <w:sz w:val="24"/>
          <w:szCs w:val="24"/>
          <w:lang w:eastAsia="zh-CN"/>
        </w:rPr>
        <w:t xml:space="preserve"> № 1 </w:t>
      </w:r>
      <w:r w:rsidR="00172C70" w:rsidRPr="00BA5622">
        <w:rPr>
          <w:rFonts w:ascii="Times New Roman" w:hAnsi="Times New Roman" w:cs="Times New Roman"/>
          <w:sz w:val="24"/>
          <w:szCs w:val="24"/>
          <w:lang w:eastAsia="zh-CN"/>
        </w:rPr>
        <w:t xml:space="preserve">Общим собранием акционеров АО «УЖС» </w:t>
      </w:r>
      <w:r w:rsidR="00101D93" w:rsidRPr="00BA5622">
        <w:rPr>
          <w:rFonts w:ascii="Times New Roman" w:hAnsi="Times New Roman" w:cs="Times New Roman"/>
          <w:sz w:val="24"/>
          <w:szCs w:val="24"/>
          <w:lang w:eastAsia="zh-CN"/>
        </w:rPr>
        <w:t>было принято решение не распределять прибыль и убытки Общества по результатам 201</w:t>
      </w:r>
      <w:r w:rsidR="00152266" w:rsidRPr="00BA5622">
        <w:rPr>
          <w:rFonts w:ascii="Times New Roman" w:hAnsi="Times New Roman" w:cs="Times New Roman"/>
          <w:sz w:val="24"/>
          <w:szCs w:val="24"/>
          <w:lang w:eastAsia="zh-CN"/>
        </w:rPr>
        <w:t>8</w:t>
      </w:r>
      <w:r w:rsidR="00101D93" w:rsidRPr="00BA5622">
        <w:rPr>
          <w:rFonts w:ascii="Times New Roman" w:hAnsi="Times New Roman" w:cs="Times New Roman"/>
          <w:sz w:val="24"/>
          <w:szCs w:val="24"/>
          <w:lang w:eastAsia="zh-CN"/>
        </w:rPr>
        <w:t xml:space="preserve"> года, дивиденды не выплачивать.</w:t>
      </w:r>
    </w:p>
    <w:p w14:paraId="1DBB60AA" w14:textId="50B576B1" w:rsidR="008A33BF" w:rsidRPr="00BA5622" w:rsidRDefault="00101D93" w:rsidP="00101D9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5622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8A33BF" w:rsidRPr="00BA5622">
        <w:rPr>
          <w:rFonts w:ascii="Times New Roman" w:hAnsi="Times New Roman" w:cs="Times New Roman"/>
          <w:sz w:val="24"/>
          <w:szCs w:val="24"/>
        </w:rPr>
        <w:t xml:space="preserve">Дивиденды по акциям за первый </w:t>
      </w:r>
      <w:r w:rsidRPr="00BA5622">
        <w:rPr>
          <w:rFonts w:ascii="Times New Roman" w:hAnsi="Times New Roman" w:cs="Times New Roman"/>
          <w:sz w:val="24"/>
          <w:szCs w:val="24"/>
        </w:rPr>
        <w:t>квартал,</w:t>
      </w:r>
      <w:r w:rsidR="008A33BF" w:rsidRPr="00BA5622">
        <w:rPr>
          <w:rFonts w:ascii="Times New Roman" w:hAnsi="Times New Roman" w:cs="Times New Roman"/>
          <w:sz w:val="24"/>
          <w:szCs w:val="24"/>
        </w:rPr>
        <w:t xml:space="preserve"> полугодие и девять месяцев 201</w:t>
      </w:r>
      <w:r w:rsidR="00152266" w:rsidRPr="00BA5622">
        <w:rPr>
          <w:rFonts w:ascii="Times New Roman" w:hAnsi="Times New Roman" w:cs="Times New Roman"/>
          <w:sz w:val="24"/>
          <w:szCs w:val="24"/>
        </w:rPr>
        <w:t>9</w:t>
      </w:r>
      <w:r w:rsidR="008A33BF" w:rsidRPr="00BA5622">
        <w:rPr>
          <w:rFonts w:ascii="Times New Roman" w:hAnsi="Times New Roman" w:cs="Times New Roman"/>
          <w:sz w:val="24"/>
          <w:szCs w:val="24"/>
        </w:rPr>
        <w:t xml:space="preserve"> финансового года не начислялись и не выплачивались.</w:t>
      </w:r>
    </w:p>
    <w:p w14:paraId="38781FF7" w14:textId="77777777" w:rsidR="006D320F" w:rsidRPr="00BA5622" w:rsidRDefault="006D320F">
      <w:pPr>
        <w:rPr>
          <w:rFonts w:ascii="Times New Roman" w:hAnsi="Times New Roman" w:cs="Times New Roman"/>
          <w:sz w:val="24"/>
          <w:szCs w:val="24"/>
        </w:rPr>
      </w:pPr>
    </w:p>
    <w:p w14:paraId="736F2822" w14:textId="77777777" w:rsidR="00E0762E" w:rsidRPr="00BA5622" w:rsidRDefault="00E0762E">
      <w:pPr>
        <w:rPr>
          <w:rFonts w:ascii="Times New Roman" w:hAnsi="Times New Roman" w:cs="Times New Roman"/>
          <w:sz w:val="24"/>
          <w:szCs w:val="24"/>
        </w:rPr>
      </w:pPr>
    </w:p>
    <w:p w14:paraId="0A63A5A7" w14:textId="77777777" w:rsidR="008A33BF" w:rsidRPr="00BA5622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1" w:name="_Toc416863568"/>
      <w:bookmarkEnd w:id="11"/>
      <w:r w:rsidRPr="00BA5622">
        <w:rPr>
          <w:rFonts w:ascii="Times New Roman" w:hAnsi="Times New Roman"/>
          <w:sz w:val="28"/>
          <w:szCs w:val="28"/>
        </w:rPr>
        <w:t xml:space="preserve">8. Основные факторы риска, связанные с деятельностью </w:t>
      </w:r>
      <w:r w:rsidR="00101D93" w:rsidRPr="00BA5622">
        <w:rPr>
          <w:rFonts w:ascii="Times New Roman" w:hAnsi="Times New Roman"/>
          <w:sz w:val="28"/>
          <w:szCs w:val="28"/>
        </w:rPr>
        <w:t>О</w:t>
      </w:r>
      <w:r w:rsidRPr="00BA5622">
        <w:rPr>
          <w:rFonts w:ascii="Times New Roman" w:hAnsi="Times New Roman"/>
          <w:sz w:val="28"/>
          <w:szCs w:val="28"/>
        </w:rPr>
        <w:t>бщества</w:t>
      </w:r>
    </w:p>
    <w:p w14:paraId="2BD6B08A" w14:textId="77777777" w:rsidR="008A33BF" w:rsidRPr="00BA5622" w:rsidRDefault="008A33BF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5622">
        <w:rPr>
          <w:rFonts w:ascii="Times New Roman" w:hAnsi="Times New Roman" w:cs="Times New Roman"/>
          <w:b/>
          <w:sz w:val="24"/>
          <w:szCs w:val="24"/>
        </w:rPr>
        <w:t xml:space="preserve">Информация об инвестиционных вложениях, предполагаемый уровень дохода по которым составляет более 10 % в год: </w:t>
      </w:r>
      <w:r w:rsidRPr="00BA5622">
        <w:rPr>
          <w:rFonts w:ascii="Times New Roman" w:hAnsi="Times New Roman" w:cs="Times New Roman"/>
          <w:sz w:val="24"/>
          <w:szCs w:val="24"/>
        </w:rPr>
        <w:t>инвестиционные вложения отсутствуют.</w:t>
      </w:r>
    </w:p>
    <w:tbl>
      <w:tblPr>
        <w:tblW w:w="9571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A0" w:firstRow="1" w:lastRow="0" w:firstColumn="1" w:lastColumn="0" w:noHBand="0" w:noVBand="0"/>
      </w:tblPr>
      <w:tblGrid>
        <w:gridCol w:w="696"/>
        <w:gridCol w:w="2191"/>
        <w:gridCol w:w="1581"/>
        <w:gridCol w:w="2516"/>
        <w:gridCol w:w="2587"/>
      </w:tblGrid>
      <w:tr w:rsidR="008A33BF" w:rsidRPr="00BA5622" w14:paraId="14B65FFA" w14:textId="77777777">
        <w:tc>
          <w:tcPr>
            <w:tcW w:w="696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663F72CD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2191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2B24060E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название проекта</w:t>
            </w:r>
          </w:p>
        </w:tc>
        <w:tc>
          <w:tcPr>
            <w:tcW w:w="1581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200909ED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цель </w:t>
            </w:r>
          </w:p>
          <w:p w14:paraId="15CE7D7A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проекта</w:t>
            </w:r>
          </w:p>
        </w:tc>
        <w:tc>
          <w:tcPr>
            <w:tcW w:w="2516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2DB06386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сумма </w:t>
            </w:r>
          </w:p>
          <w:p w14:paraId="62E6D9FA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инвестирования</w:t>
            </w:r>
          </w:p>
        </w:tc>
        <w:tc>
          <w:tcPr>
            <w:tcW w:w="2587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4D4544E7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Источники </w:t>
            </w:r>
          </w:p>
          <w:p w14:paraId="75714022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финансирования</w:t>
            </w:r>
          </w:p>
        </w:tc>
      </w:tr>
      <w:tr w:rsidR="008A33BF" w:rsidRPr="00BA5622" w14:paraId="2D2DE338" w14:textId="77777777">
        <w:tc>
          <w:tcPr>
            <w:tcW w:w="696" w:type="dxa"/>
            <w:tcMar>
              <w:left w:w="107" w:type="dxa"/>
            </w:tcMar>
          </w:tcPr>
          <w:p w14:paraId="338CA49B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91" w:type="dxa"/>
            <w:tcMar>
              <w:left w:w="122" w:type="dxa"/>
            </w:tcMar>
          </w:tcPr>
          <w:p w14:paraId="35939D49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1" w:type="dxa"/>
            <w:tcMar>
              <w:left w:w="107" w:type="dxa"/>
            </w:tcMar>
          </w:tcPr>
          <w:p w14:paraId="7B05BE3A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16" w:type="dxa"/>
            <w:tcMar>
              <w:left w:w="107" w:type="dxa"/>
            </w:tcMar>
          </w:tcPr>
          <w:p w14:paraId="265FA691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87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E85C6F1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A33BF" w:rsidRPr="00BA5622" w14:paraId="4B4FAA59" w14:textId="77777777">
        <w:tc>
          <w:tcPr>
            <w:tcW w:w="696" w:type="dxa"/>
            <w:tcMar>
              <w:left w:w="107" w:type="dxa"/>
            </w:tcMar>
          </w:tcPr>
          <w:p w14:paraId="5472A2C0" w14:textId="77777777" w:rsidR="008A33BF" w:rsidRPr="00BA5622" w:rsidRDefault="008A3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tcMar>
              <w:left w:w="122" w:type="dxa"/>
            </w:tcMar>
          </w:tcPr>
          <w:p w14:paraId="4CDA7D8F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1" w:type="dxa"/>
            <w:tcMar>
              <w:left w:w="107" w:type="dxa"/>
            </w:tcMar>
          </w:tcPr>
          <w:p w14:paraId="750FC0AC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tcMar>
              <w:left w:w="107" w:type="dxa"/>
            </w:tcMar>
          </w:tcPr>
          <w:p w14:paraId="785F6BA2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7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7FB12E71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A5622" w14:paraId="5D8D4900" w14:textId="77777777">
        <w:tc>
          <w:tcPr>
            <w:tcW w:w="696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4A46F791" w14:textId="77777777" w:rsidR="008A33BF" w:rsidRPr="00BA5622" w:rsidRDefault="008A3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double" w:sz="6" w:space="0" w:color="000001"/>
            </w:tcBorders>
            <w:tcMar>
              <w:left w:w="122" w:type="dxa"/>
            </w:tcMar>
          </w:tcPr>
          <w:p w14:paraId="1F944A59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16F4F58D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4E7CE50F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7" w:type="dxa"/>
            <w:tcBorders>
              <w:bottom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286C4B30" w14:textId="77777777" w:rsidR="008A33BF" w:rsidRPr="00BA5622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03679AB" w14:textId="77777777" w:rsidR="00E0762E" w:rsidRPr="00BA5622" w:rsidRDefault="00E0762E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859BB8" w14:textId="77777777" w:rsidR="001851EB" w:rsidRPr="00BA5622" w:rsidRDefault="001851EB" w:rsidP="001851EB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BA5622">
        <w:rPr>
          <w:rFonts w:ascii="Times New Roman" w:hAnsi="Times New Roman" w:cs="Times New Roman"/>
          <w:b/>
          <w:sz w:val="24"/>
          <w:szCs w:val="24"/>
        </w:rPr>
        <w:t xml:space="preserve">Информация о неоконченных судебных разбирательствах, в которых Общество выступает в качестве ответчика по иску о взыскании задолженности: </w:t>
      </w:r>
      <w:r w:rsidRPr="00BA5622"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W w:w="9573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E0" w:firstRow="1" w:lastRow="1" w:firstColumn="1" w:lastColumn="0" w:noHBand="0" w:noVBand="0"/>
      </w:tblPr>
      <w:tblGrid>
        <w:gridCol w:w="964"/>
        <w:gridCol w:w="5271"/>
        <w:gridCol w:w="3338"/>
      </w:tblGrid>
      <w:tr w:rsidR="001851EB" w:rsidRPr="00BA5622" w14:paraId="4E2AEC7D" w14:textId="77777777" w:rsidTr="00164E44">
        <w:trPr>
          <w:trHeight w:val="565"/>
        </w:trPr>
        <w:tc>
          <w:tcPr>
            <w:tcW w:w="964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2BB397A5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5271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23CD5874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Истец</w:t>
            </w:r>
          </w:p>
        </w:tc>
        <w:tc>
          <w:tcPr>
            <w:tcW w:w="3338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17C726DF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Сумма иска</w:t>
            </w:r>
          </w:p>
        </w:tc>
      </w:tr>
      <w:tr w:rsidR="001851EB" w:rsidRPr="00BA5622" w14:paraId="3CA5ABC0" w14:textId="77777777" w:rsidTr="00164E44">
        <w:trPr>
          <w:trHeight w:val="282"/>
        </w:trPr>
        <w:tc>
          <w:tcPr>
            <w:tcW w:w="964" w:type="dxa"/>
            <w:tcMar>
              <w:left w:w="107" w:type="dxa"/>
            </w:tcMar>
          </w:tcPr>
          <w:p w14:paraId="5FBF4915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71" w:type="dxa"/>
            <w:tcMar>
              <w:left w:w="122" w:type="dxa"/>
            </w:tcMar>
          </w:tcPr>
          <w:p w14:paraId="48638405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CCC820B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851EB" w:rsidRPr="00BA5622" w14:paraId="6FF0F11A" w14:textId="77777777" w:rsidTr="00164E44">
        <w:trPr>
          <w:trHeight w:val="282"/>
        </w:trPr>
        <w:tc>
          <w:tcPr>
            <w:tcW w:w="964" w:type="dxa"/>
            <w:tcMar>
              <w:left w:w="107" w:type="dxa"/>
            </w:tcMar>
          </w:tcPr>
          <w:p w14:paraId="3ABAB0BA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1" w:type="dxa"/>
            <w:tcMar>
              <w:left w:w="122" w:type="dxa"/>
            </w:tcMar>
          </w:tcPr>
          <w:p w14:paraId="271AB074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Акционерное общество</w:t>
            </w:r>
          </w:p>
          <w:p w14:paraId="45F026A9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«Интер РАО-Электрогенерация»</w:t>
            </w:r>
          </w:p>
          <w:p w14:paraId="2907F70A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Дело № А81-8650/2019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19D05B6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195 550,12руб.</w:t>
            </w:r>
          </w:p>
        </w:tc>
      </w:tr>
      <w:tr w:rsidR="001851EB" w:rsidRPr="00BA5622" w14:paraId="7CB179A1" w14:textId="77777777" w:rsidTr="00164E44">
        <w:trPr>
          <w:trHeight w:val="282"/>
        </w:trPr>
        <w:tc>
          <w:tcPr>
            <w:tcW w:w="964" w:type="dxa"/>
            <w:tcMar>
              <w:left w:w="107" w:type="dxa"/>
            </w:tcMar>
          </w:tcPr>
          <w:p w14:paraId="095E786C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1" w:type="dxa"/>
            <w:tcMar>
              <w:left w:w="122" w:type="dxa"/>
            </w:tcMar>
          </w:tcPr>
          <w:p w14:paraId="083E7206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Страховое акционерное общества «ВСК»</w:t>
            </w:r>
          </w:p>
          <w:p w14:paraId="5EA8F8CA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Дело № А81-10546/2019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135D4875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23 721,43руб.</w:t>
            </w:r>
          </w:p>
        </w:tc>
      </w:tr>
      <w:tr w:rsidR="001851EB" w:rsidRPr="00BA5622" w14:paraId="3B1A7726" w14:textId="77777777" w:rsidTr="00164E44">
        <w:trPr>
          <w:trHeight w:val="282"/>
        </w:trPr>
        <w:tc>
          <w:tcPr>
            <w:tcW w:w="964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3F94207B" w14:textId="77777777" w:rsidR="001851EB" w:rsidRPr="00BA5622" w:rsidRDefault="001851EB" w:rsidP="00164E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1" w:type="dxa"/>
            <w:tcBorders>
              <w:bottom w:val="double" w:sz="6" w:space="0" w:color="000001"/>
            </w:tcBorders>
          </w:tcPr>
          <w:p w14:paraId="30AEE66D" w14:textId="77777777" w:rsidR="001851EB" w:rsidRPr="00BA5622" w:rsidRDefault="001851EB" w:rsidP="00164E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38" w:type="dxa"/>
            <w:tcBorders>
              <w:bottom w:val="double" w:sz="6" w:space="0" w:color="000001"/>
              <w:right w:val="double" w:sz="6" w:space="0" w:color="000001"/>
            </w:tcBorders>
            <w:tcMar>
              <w:left w:w="122" w:type="dxa"/>
            </w:tcMar>
          </w:tcPr>
          <w:p w14:paraId="40CAB1F9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219 271,55 руб.</w:t>
            </w:r>
          </w:p>
        </w:tc>
      </w:tr>
    </w:tbl>
    <w:p w14:paraId="0159B08B" w14:textId="77777777" w:rsidR="001851EB" w:rsidRPr="00BA5622" w:rsidRDefault="001851EB" w:rsidP="001851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D67FC3" w14:textId="77777777" w:rsidR="001851EB" w:rsidRPr="00BA5622" w:rsidRDefault="001851EB" w:rsidP="001851EB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622">
        <w:rPr>
          <w:rFonts w:ascii="Times New Roman" w:hAnsi="Times New Roman" w:cs="Times New Roman"/>
          <w:b/>
          <w:sz w:val="24"/>
          <w:szCs w:val="24"/>
        </w:rPr>
        <w:t>Информация о неоконченных судебных разбирательствах, в которых Общество выступает в качестве истца по иску о взыскании задолженности:</w:t>
      </w:r>
    </w:p>
    <w:tbl>
      <w:tblPr>
        <w:tblW w:w="9573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E0" w:firstRow="1" w:lastRow="1" w:firstColumn="1" w:lastColumn="0" w:noHBand="0" w:noVBand="0"/>
      </w:tblPr>
      <w:tblGrid>
        <w:gridCol w:w="964"/>
        <w:gridCol w:w="5271"/>
        <w:gridCol w:w="3338"/>
      </w:tblGrid>
      <w:tr w:rsidR="001851EB" w:rsidRPr="00BA5622" w14:paraId="6EBE37A1" w14:textId="77777777" w:rsidTr="00164E44">
        <w:trPr>
          <w:trHeight w:val="539"/>
        </w:trPr>
        <w:tc>
          <w:tcPr>
            <w:tcW w:w="964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07F04FAF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5271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292DA479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ответчик</w:t>
            </w:r>
          </w:p>
        </w:tc>
        <w:tc>
          <w:tcPr>
            <w:tcW w:w="3338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570B7CC3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Сумма иска</w:t>
            </w:r>
          </w:p>
        </w:tc>
      </w:tr>
      <w:tr w:rsidR="001851EB" w:rsidRPr="00BA5622" w14:paraId="1221EC86" w14:textId="77777777" w:rsidTr="00164E44">
        <w:trPr>
          <w:trHeight w:val="270"/>
        </w:trPr>
        <w:tc>
          <w:tcPr>
            <w:tcW w:w="964" w:type="dxa"/>
            <w:tcMar>
              <w:left w:w="107" w:type="dxa"/>
            </w:tcMar>
          </w:tcPr>
          <w:p w14:paraId="1268FFD2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71" w:type="dxa"/>
            <w:tcMar>
              <w:left w:w="122" w:type="dxa"/>
            </w:tcMar>
          </w:tcPr>
          <w:p w14:paraId="612AD728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38CF864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851EB" w:rsidRPr="00BA5622" w14:paraId="251D46E0" w14:textId="77777777" w:rsidTr="00164E44">
        <w:trPr>
          <w:trHeight w:val="270"/>
        </w:trPr>
        <w:tc>
          <w:tcPr>
            <w:tcW w:w="964" w:type="dxa"/>
            <w:tcMar>
              <w:left w:w="107" w:type="dxa"/>
            </w:tcMar>
          </w:tcPr>
          <w:p w14:paraId="3A7B7C24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1" w:type="dxa"/>
            <w:tcMar>
              <w:left w:w="122" w:type="dxa"/>
            </w:tcMar>
          </w:tcPr>
          <w:p w14:paraId="2E56320B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Новый Уренгой</w:t>
            </w:r>
          </w:p>
          <w:p w14:paraId="3BCA95FB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Дело №А81-5106/2019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65E88AAF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66 000руб.</w:t>
            </w:r>
          </w:p>
        </w:tc>
      </w:tr>
      <w:tr w:rsidR="001851EB" w:rsidRPr="00BA5622" w14:paraId="264BF91F" w14:textId="77777777" w:rsidTr="00164E44">
        <w:trPr>
          <w:trHeight w:val="270"/>
        </w:trPr>
        <w:tc>
          <w:tcPr>
            <w:tcW w:w="964" w:type="dxa"/>
            <w:tcMar>
              <w:left w:w="107" w:type="dxa"/>
            </w:tcMar>
          </w:tcPr>
          <w:p w14:paraId="6F34B70B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1" w:type="dxa"/>
            <w:tcMar>
              <w:left w:w="122" w:type="dxa"/>
            </w:tcMar>
          </w:tcPr>
          <w:p w14:paraId="545F1FA0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Новый Уренгой</w:t>
            </w:r>
          </w:p>
          <w:p w14:paraId="604D1610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 № А81-10719/2019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085454F5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2 240 289,72руб.</w:t>
            </w:r>
          </w:p>
        </w:tc>
      </w:tr>
      <w:tr w:rsidR="001851EB" w:rsidRPr="00BA5622" w14:paraId="1022ED56" w14:textId="77777777" w:rsidTr="00164E44">
        <w:trPr>
          <w:trHeight w:val="270"/>
        </w:trPr>
        <w:tc>
          <w:tcPr>
            <w:tcW w:w="964" w:type="dxa"/>
            <w:tcMar>
              <w:left w:w="107" w:type="dxa"/>
            </w:tcMar>
          </w:tcPr>
          <w:p w14:paraId="4BA0E3FE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71" w:type="dxa"/>
            <w:tcMar>
              <w:left w:w="122" w:type="dxa"/>
            </w:tcMar>
          </w:tcPr>
          <w:p w14:paraId="765756EB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Новый Уренгой</w:t>
            </w:r>
          </w:p>
          <w:p w14:paraId="0FAE78CC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Дело № А81-10965/2019</w:t>
            </w:r>
          </w:p>
        </w:tc>
        <w:tc>
          <w:tcPr>
            <w:tcW w:w="3338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35CF4AA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8 220 391,73руб.</w:t>
            </w:r>
          </w:p>
        </w:tc>
      </w:tr>
      <w:tr w:rsidR="001851EB" w:rsidRPr="00BA5622" w14:paraId="6A0BC00E" w14:textId="77777777" w:rsidTr="00164E44">
        <w:trPr>
          <w:trHeight w:val="270"/>
        </w:trPr>
        <w:tc>
          <w:tcPr>
            <w:tcW w:w="964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26F7ABF9" w14:textId="77777777" w:rsidR="001851EB" w:rsidRPr="00BA5622" w:rsidRDefault="001851EB" w:rsidP="00164E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1" w:type="dxa"/>
            <w:tcBorders>
              <w:bottom w:val="double" w:sz="6" w:space="0" w:color="000001"/>
            </w:tcBorders>
          </w:tcPr>
          <w:p w14:paraId="068D3DFC" w14:textId="77777777" w:rsidR="001851EB" w:rsidRPr="00BA5622" w:rsidRDefault="001851EB" w:rsidP="00164E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38" w:type="dxa"/>
            <w:tcBorders>
              <w:bottom w:val="double" w:sz="6" w:space="0" w:color="000001"/>
              <w:right w:val="double" w:sz="6" w:space="0" w:color="000001"/>
            </w:tcBorders>
            <w:tcMar>
              <w:left w:w="122" w:type="dxa"/>
            </w:tcMar>
          </w:tcPr>
          <w:p w14:paraId="738FADCE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10 526 681,45 руб.</w:t>
            </w:r>
          </w:p>
        </w:tc>
      </w:tr>
    </w:tbl>
    <w:p w14:paraId="5FD3BB9D" w14:textId="77777777" w:rsidR="001851EB" w:rsidRPr="00BA5622" w:rsidRDefault="001851EB" w:rsidP="001851EB">
      <w:pPr>
        <w:autoSpaceDE w:val="0"/>
        <w:autoSpaceDN w:val="0"/>
        <w:adjustRightInd w:val="0"/>
        <w:spacing w:before="100" w:beforeAutospacing="1" w:after="100" w:afterAutospacing="1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622">
        <w:rPr>
          <w:rFonts w:ascii="Times New Roman" w:hAnsi="Times New Roman" w:cs="Times New Roman"/>
          <w:b/>
          <w:sz w:val="24"/>
          <w:szCs w:val="24"/>
        </w:rPr>
        <w:t>Информация о неоконченных производствах по делам о банкротстве в рамках Федерального закона «</w:t>
      </w:r>
      <w:r w:rsidRPr="00BA5622">
        <w:rPr>
          <w:rFonts w:ascii="Times New Roman" w:hAnsi="Times New Roman" w:cs="Times New Roman"/>
          <w:b/>
          <w:bCs/>
          <w:kern w:val="36"/>
          <w:sz w:val="24"/>
          <w:szCs w:val="24"/>
        </w:rPr>
        <w:t>О несостоятельности (банкротстве)» от 26.10.2002 № 127-ФЗ</w:t>
      </w:r>
      <w:r w:rsidRPr="00BA5622">
        <w:rPr>
          <w:rFonts w:ascii="Times New Roman" w:hAnsi="Times New Roman" w:cs="Times New Roman"/>
          <w:b/>
          <w:sz w:val="24"/>
          <w:szCs w:val="24"/>
        </w:rPr>
        <w:t>, в которых Общество выступает в качестве кредитора по заявлению о признании должника несостоятельным (банкротом)/ о включении в реестр требований кредиторов: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E0" w:firstRow="1" w:lastRow="1" w:firstColumn="1" w:lastColumn="0" w:noHBand="0" w:noVBand="0"/>
      </w:tblPr>
      <w:tblGrid>
        <w:gridCol w:w="942"/>
        <w:gridCol w:w="5118"/>
        <w:gridCol w:w="3248"/>
      </w:tblGrid>
      <w:tr w:rsidR="001851EB" w:rsidRPr="00BA5622" w14:paraId="162853FE" w14:textId="77777777" w:rsidTr="00164E44">
        <w:trPr>
          <w:trHeight w:val="555"/>
        </w:trPr>
        <w:tc>
          <w:tcPr>
            <w:tcW w:w="942" w:type="dxa"/>
            <w:tcBorders>
              <w:top w:val="double" w:sz="6" w:space="0" w:color="000000"/>
            </w:tcBorders>
          </w:tcPr>
          <w:p w14:paraId="58D170C4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5118" w:type="dxa"/>
            <w:tcBorders>
              <w:top w:val="double" w:sz="6" w:space="0" w:color="000000"/>
            </w:tcBorders>
          </w:tcPr>
          <w:p w14:paraId="75DFFD45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Должник</w:t>
            </w:r>
          </w:p>
        </w:tc>
        <w:tc>
          <w:tcPr>
            <w:tcW w:w="3248" w:type="dxa"/>
            <w:tcBorders>
              <w:top w:val="double" w:sz="6" w:space="0" w:color="000000"/>
            </w:tcBorders>
          </w:tcPr>
          <w:p w14:paraId="2BA96526" w14:textId="77777777" w:rsidR="00ED5777" w:rsidRPr="00BA5622" w:rsidRDefault="001851EB" w:rsidP="00ED5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Сумма </w:t>
            </w:r>
          </w:p>
          <w:p w14:paraId="2D0439C0" w14:textId="582557E2" w:rsidR="001851EB" w:rsidRPr="00BA5622" w:rsidRDefault="00ED5777" w:rsidP="00ED5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caps/>
                <w:sz w:val="24"/>
                <w:szCs w:val="24"/>
              </w:rPr>
              <w:t>ТРЕБОВАНИЙ</w:t>
            </w:r>
          </w:p>
        </w:tc>
      </w:tr>
      <w:tr w:rsidR="001851EB" w:rsidRPr="00BA5622" w14:paraId="42A36406" w14:textId="77777777" w:rsidTr="00164E44">
        <w:trPr>
          <w:trHeight w:val="555"/>
        </w:trPr>
        <w:tc>
          <w:tcPr>
            <w:tcW w:w="942" w:type="dxa"/>
          </w:tcPr>
          <w:p w14:paraId="242AF790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18" w:type="dxa"/>
          </w:tcPr>
          <w:p w14:paraId="1F68234F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48" w:type="dxa"/>
          </w:tcPr>
          <w:p w14:paraId="791F58ED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851EB" w:rsidRPr="00BA5622" w14:paraId="0C88BDFA" w14:textId="77777777" w:rsidTr="00164E44">
        <w:trPr>
          <w:trHeight w:val="555"/>
        </w:trPr>
        <w:tc>
          <w:tcPr>
            <w:tcW w:w="942" w:type="dxa"/>
          </w:tcPr>
          <w:p w14:paraId="114111A0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18" w:type="dxa"/>
            <w:shd w:val="clear" w:color="auto" w:fill="auto"/>
          </w:tcPr>
          <w:p w14:paraId="084DD9A1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ООО «Леон-Экспресс»</w:t>
            </w:r>
          </w:p>
          <w:p w14:paraId="2DA2B94D" w14:textId="77777777" w:rsidR="001851EB" w:rsidRPr="00BA5622" w:rsidRDefault="001851EB" w:rsidP="0016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Дело №А81-6758-3/2017</w:t>
            </w:r>
          </w:p>
        </w:tc>
        <w:tc>
          <w:tcPr>
            <w:tcW w:w="3248" w:type="dxa"/>
            <w:tcBorders>
              <w:right w:val="double" w:sz="6" w:space="0" w:color="000001"/>
            </w:tcBorders>
            <w:shd w:val="clear" w:color="auto" w:fill="auto"/>
          </w:tcPr>
          <w:p w14:paraId="56AB8135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A5622">
              <w:rPr>
                <w:rFonts w:ascii="Times New Roman" w:hAnsi="Times New Roman" w:cs="Times New Roman"/>
                <w:sz w:val="24"/>
                <w:szCs w:val="24"/>
              </w:rPr>
              <w:t>132 910,20 руб.</w:t>
            </w:r>
          </w:p>
        </w:tc>
      </w:tr>
      <w:tr w:rsidR="001851EB" w:rsidRPr="00BA5622" w14:paraId="46FEBF5A" w14:textId="77777777" w:rsidTr="00164E44">
        <w:trPr>
          <w:trHeight w:val="282"/>
        </w:trPr>
        <w:tc>
          <w:tcPr>
            <w:tcW w:w="6060" w:type="dxa"/>
            <w:gridSpan w:val="2"/>
          </w:tcPr>
          <w:p w14:paraId="74ECCCA0" w14:textId="77777777" w:rsidR="001851EB" w:rsidRPr="00BA5622" w:rsidRDefault="001851EB" w:rsidP="00164E4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48" w:type="dxa"/>
            <w:tcBorders>
              <w:bottom w:val="double" w:sz="6" w:space="0" w:color="000000"/>
            </w:tcBorders>
          </w:tcPr>
          <w:p w14:paraId="3B7307CB" w14:textId="77777777" w:rsidR="001851EB" w:rsidRPr="00BA5622" w:rsidRDefault="001851EB" w:rsidP="00164E4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A562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132 910,20 руб.</w:t>
            </w:r>
          </w:p>
        </w:tc>
      </w:tr>
    </w:tbl>
    <w:p w14:paraId="4623DBED" w14:textId="77777777" w:rsidR="001851EB" w:rsidRPr="00BA5622" w:rsidRDefault="001851EB" w:rsidP="001851E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C2536" w14:textId="07078271" w:rsidR="008A33BF" w:rsidRPr="00B53058" w:rsidRDefault="008A33BF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622">
        <w:rPr>
          <w:rFonts w:ascii="Times New Roman" w:hAnsi="Times New Roman" w:cs="Times New Roman"/>
          <w:b/>
          <w:sz w:val="24"/>
          <w:szCs w:val="24"/>
        </w:rPr>
        <w:t>Сведения о возможных обстоятельствах, объективно препятствующих деятельности АО (</w:t>
      </w:r>
      <w:r w:rsidRPr="00BA5622">
        <w:rPr>
          <w:rFonts w:ascii="Times New Roman" w:hAnsi="Times New Roman" w:cs="Times New Roman"/>
          <w:b/>
          <w:i/>
          <w:sz w:val="24"/>
          <w:szCs w:val="24"/>
        </w:rPr>
        <w:t>сейсмоопасная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территория, зона сезонного наводнения, террористические акты и др.</w:t>
      </w:r>
      <w:r w:rsidRPr="00B53058">
        <w:rPr>
          <w:rFonts w:ascii="Times New Roman" w:hAnsi="Times New Roman" w:cs="Times New Roman"/>
          <w:b/>
          <w:sz w:val="24"/>
          <w:szCs w:val="24"/>
        </w:rPr>
        <w:t>):</w:t>
      </w:r>
      <w:r w:rsidR="004A2015" w:rsidRPr="00B530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0C7E55" w14:textId="77777777" w:rsidR="008A33BF" w:rsidRDefault="008A33BF" w:rsidP="0052742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058">
        <w:rPr>
          <w:rFonts w:ascii="Times New Roman" w:hAnsi="Times New Roman" w:cs="Times New Roman"/>
          <w:bCs/>
          <w:sz w:val="24"/>
          <w:szCs w:val="24"/>
        </w:rPr>
        <w:t xml:space="preserve">Эмитент ведёт свою деятельность по обслуживанию многоквартирных домов и основным потребителем является населения. </w:t>
      </w:r>
      <w:r w:rsidR="00DF247A" w:rsidRPr="00B53058">
        <w:rPr>
          <w:rFonts w:ascii="Times New Roman" w:hAnsi="Times New Roman" w:cs="Times New Roman"/>
          <w:bCs/>
          <w:sz w:val="24"/>
          <w:szCs w:val="24"/>
        </w:rPr>
        <w:t>Основной проблемой</w:t>
      </w:r>
      <w:r w:rsidRPr="00B53058">
        <w:rPr>
          <w:rFonts w:ascii="Times New Roman" w:hAnsi="Times New Roman" w:cs="Times New Roman"/>
          <w:bCs/>
          <w:sz w:val="24"/>
          <w:szCs w:val="24"/>
        </w:rPr>
        <w:t xml:space="preserve"> является неплатежи со стороны</w:t>
      </w:r>
      <w:r w:rsidR="00DF247A" w:rsidRPr="00B530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3058">
        <w:rPr>
          <w:rFonts w:ascii="Times New Roman" w:hAnsi="Times New Roman" w:cs="Times New Roman"/>
          <w:bCs/>
          <w:sz w:val="24"/>
          <w:szCs w:val="24"/>
        </w:rPr>
        <w:t>потребителей.</w:t>
      </w:r>
    </w:p>
    <w:p w14:paraId="35DDFAEF" w14:textId="77777777" w:rsidR="00E0762E" w:rsidRPr="00B53058" w:rsidRDefault="00E0762E" w:rsidP="0052742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08535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2" w:name="_Toc416863569"/>
      <w:bookmarkEnd w:id="12"/>
      <w:r w:rsidRPr="00B53058">
        <w:rPr>
          <w:rFonts w:ascii="Times New Roman" w:hAnsi="Times New Roman"/>
          <w:sz w:val="28"/>
          <w:szCs w:val="28"/>
        </w:rPr>
        <w:t>9. Перечень совершённых</w:t>
      </w:r>
      <w:r w:rsidR="00EC41EA">
        <w:rPr>
          <w:rFonts w:ascii="Times New Roman" w:hAnsi="Times New Roman"/>
          <w:sz w:val="28"/>
          <w:szCs w:val="28"/>
        </w:rPr>
        <w:t xml:space="preserve"> Обществом</w:t>
      </w:r>
      <w:r w:rsidRPr="00B53058">
        <w:rPr>
          <w:rFonts w:ascii="Times New Roman" w:hAnsi="Times New Roman"/>
          <w:sz w:val="28"/>
          <w:szCs w:val="28"/>
        </w:rPr>
        <w:t xml:space="preserve"> в отчётном году крупных сделок</w:t>
      </w:r>
    </w:p>
    <w:p w14:paraId="693308AF" w14:textId="77777777" w:rsidR="008A33BF" w:rsidRPr="00B53058" w:rsidRDefault="008A33BF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</w:t>
      </w:r>
      <w:r w:rsidR="00101D93">
        <w:rPr>
          <w:rFonts w:ascii="Times New Roman" w:hAnsi="Times New Roman" w:cs="Times New Roman"/>
          <w:sz w:val="24"/>
          <w:szCs w:val="24"/>
        </w:rPr>
        <w:t>О</w:t>
      </w:r>
      <w:r w:rsidRPr="00B53058">
        <w:rPr>
          <w:rFonts w:ascii="Times New Roman" w:hAnsi="Times New Roman" w:cs="Times New Roman"/>
          <w:sz w:val="24"/>
          <w:szCs w:val="24"/>
        </w:rPr>
        <w:t>бществом в 201</w:t>
      </w:r>
      <w:r w:rsidR="00172C70">
        <w:rPr>
          <w:rFonts w:ascii="Times New Roman" w:hAnsi="Times New Roman" w:cs="Times New Roman"/>
          <w:sz w:val="24"/>
          <w:szCs w:val="24"/>
        </w:rPr>
        <w:t>8</w:t>
      </w:r>
      <w:r w:rsidRPr="00B53058">
        <w:rPr>
          <w:rFonts w:ascii="Times New Roman" w:hAnsi="Times New Roman" w:cs="Times New Roman"/>
          <w:sz w:val="24"/>
          <w:szCs w:val="24"/>
        </w:rPr>
        <w:t xml:space="preserve"> году сделки, признаваемые в соответствии с Федеральным законом «Об акционерных обществах» </w:t>
      </w:r>
      <w:r w:rsidRPr="00B53058">
        <w:rPr>
          <w:rFonts w:ascii="Times New Roman" w:hAnsi="Times New Roman" w:cs="Times New Roman"/>
          <w:b/>
          <w:sz w:val="24"/>
          <w:szCs w:val="24"/>
        </w:rPr>
        <w:t>крупными сделками</w:t>
      </w:r>
      <w:r w:rsidRPr="00B53058">
        <w:rPr>
          <w:rFonts w:ascii="Times New Roman" w:hAnsi="Times New Roman" w:cs="Times New Roman"/>
          <w:sz w:val="24"/>
          <w:szCs w:val="24"/>
        </w:rPr>
        <w:t xml:space="preserve">, а также иные сделок, на совершение которых в соответствии с уставом общества распространяется порядок одобрения крупных сделок, </w:t>
      </w:r>
      <w:r w:rsidRPr="00B53058">
        <w:rPr>
          <w:rFonts w:ascii="Times New Roman" w:hAnsi="Times New Roman" w:cs="Times New Roman"/>
          <w:b/>
          <w:sz w:val="24"/>
          <w:szCs w:val="24"/>
        </w:rPr>
        <w:t>не совершались.</w:t>
      </w:r>
    </w:p>
    <w:tbl>
      <w:tblPr>
        <w:tblW w:w="9571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A0" w:firstRow="1" w:lastRow="0" w:firstColumn="1" w:lastColumn="0" w:noHBand="0" w:noVBand="0"/>
      </w:tblPr>
      <w:tblGrid>
        <w:gridCol w:w="818"/>
        <w:gridCol w:w="1416"/>
        <w:gridCol w:w="2269"/>
        <w:gridCol w:w="2976"/>
        <w:gridCol w:w="2092"/>
      </w:tblGrid>
      <w:tr w:rsidR="008A33BF" w:rsidRPr="00B53058" w14:paraId="33F0F04B" w14:textId="77777777">
        <w:tc>
          <w:tcPr>
            <w:tcW w:w="818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65E117E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1416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075E320A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Дата</w:t>
            </w:r>
          </w:p>
        </w:tc>
        <w:tc>
          <w:tcPr>
            <w:tcW w:w="2269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43B2638D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контрагент</w:t>
            </w:r>
          </w:p>
        </w:tc>
        <w:tc>
          <w:tcPr>
            <w:tcW w:w="2976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2DA201B9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существенные </w:t>
            </w:r>
          </w:p>
          <w:p w14:paraId="3B28E67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условия</w:t>
            </w:r>
          </w:p>
        </w:tc>
        <w:tc>
          <w:tcPr>
            <w:tcW w:w="2092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2B1DDE9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орган управления общества, принявший решение об одобрении сделки</w:t>
            </w:r>
          </w:p>
        </w:tc>
      </w:tr>
      <w:tr w:rsidR="008A33BF" w:rsidRPr="00B53058" w14:paraId="670CF5D9" w14:textId="77777777">
        <w:tc>
          <w:tcPr>
            <w:tcW w:w="818" w:type="dxa"/>
            <w:tcMar>
              <w:left w:w="107" w:type="dxa"/>
            </w:tcMar>
          </w:tcPr>
          <w:p w14:paraId="3D3F31E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6" w:type="dxa"/>
            <w:tcMar>
              <w:left w:w="122" w:type="dxa"/>
            </w:tcMar>
          </w:tcPr>
          <w:p w14:paraId="3C696D4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9" w:type="dxa"/>
            <w:tcMar>
              <w:left w:w="107" w:type="dxa"/>
            </w:tcMar>
          </w:tcPr>
          <w:p w14:paraId="33918C17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Mar>
              <w:left w:w="107" w:type="dxa"/>
            </w:tcMar>
          </w:tcPr>
          <w:p w14:paraId="71B825A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40891C3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A33BF" w:rsidRPr="00B53058" w14:paraId="116470D7" w14:textId="77777777">
        <w:tc>
          <w:tcPr>
            <w:tcW w:w="818" w:type="dxa"/>
            <w:tcMar>
              <w:left w:w="107" w:type="dxa"/>
            </w:tcMar>
          </w:tcPr>
          <w:p w14:paraId="77406DAE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Mar>
              <w:left w:w="122" w:type="dxa"/>
            </w:tcMar>
          </w:tcPr>
          <w:p w14:paraId="7DBCA2F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  <w:tcMar>
              <w:left w:w="107" w:type="dxa"/>
            </w:tcMar>
          </w:tcPr>
          <w:p w14:paraId="48C5008D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tcMar>
              <w:left w:w="107" w:type="dxa"/>
            </w:tcMar>
          </w:tcPr>
          <w:p w14:paraId="48B2EFD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2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13A739E3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1C9183D1" w14:textId="77777777">
        <w:tc>
          <w:tcPr>
            <w:tcW w:w="818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5549A47F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bottom w:val="double" w:sz="6" w:space="0" w:color="000001"/>
            </w:tcBorders>
            <w:tcMar>
              <w:left w:w="122" w:type="dxa"/>
            </w:tcMar>
          </w:tcPr>
          <w:p w14:paraId="0538856A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6462EED9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4271F5A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2" w:type="dxa"/>
            <w:tcBorders>
              <w:bottom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28E96341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BC64D7B" w14:textId="77777777" w:rsidR="008A33BF" w:rsidRPr="00B53058" w:rsidRDefault="008A33BF">
      <w:pPr>
        <w:rPr>
          <w:rFonts w:ascii="Times New Roman" w:hAnsi="Times New Roman" w:cs="Times New Roman"/>
          <w:sz w:val="24"/>
          <w:szCs w:val="24"/>
        </w:rPr>
      </w:pPr>
    </w:p>
    <w:p w14:paraId="21972713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3" w:name="_Toc416863570"/>
      <w:bookmarkEnd w:id="13"/>
      <w:r w:rsidRPr="00B53058">
        <w:rPr>
          <w:rFonts w:ascii="Times New Roman" w:hAnsi="Times New Roman"/>
          <w:sz w:val="28"/>
          <w:szCs w:val="28"/>
        </w:rPr>
        <w:t xml:space="preserve">10. Перечень совершённых </w:t>
      </w:r>
      <w:r w:rsidR="00EC41EA">
        <w:rPr>
          <w:rFonts w:ascii="Times New Roman" w:hAnsi="Times New Roman"/>
          <w:sz w:val="28"/>
          <w:szCs w:val="28"/>
        </w:rPr>
        <w:t xml:space="preserve">Обществом </w:t>
      </w:r>
      <w:r w:rsidRPr="00B53058">
        <w:rPr>
          <w:rFonts w:ascii="Times New Roman" w:hAnsi="Times New Roman"/>
          <w:sz w:val="28"/>
          <w:szCs w:val="28"/>
        </w:rPr>
        <w:t>в отчётном году сделок с заинтересованностью</w:t>
      </w:r>
    </w:p>
    <w:p w14:paraId="3EC2D101" w14:textId="77777777" w:rsidR="008A33BF" w:rsidRDefault="008A33BF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Совершённые</w:t>
      </w:r>
      <w:r w:rsidR="00101D93">
        <w:rPr>
          <w:rFonts w:ascii="Times New Roman" w:hAnsi="Times New Roman" w:cs="Times New Roman"/>
          <w:sz w:val="24"/>
          <w:szCs w:val="24"/>
        </w:rPr>
        <w:t xml:space="preserve"> О</w:t>
      </w:r>
      <w:r w:rsidRPr="00B53058">
        <w:rPr>
          <w:rFonts w:ascii="Times New Roman" w:hAnsi="Times New Roman" w:cs="Times New Roman"/>
          <w:sz w:val="24"/>
          <w:szCs w:val="24"/>
        </w:rPr>
        <w:t>бществом в 201</w:t>
      </w:r>
      <w:r w:rsidR="00172C70">
        <w:rPr>
          <w:rFonts w:ascii="Times New Roman" w:hAnsi="Times New Roman" w:cs="Times New Roman"/>
          <w:sz w:val="24"/>
          <w:szCs w:val="24"/>
        </w:rPr>
        <w:t>8</w:t>
      </w:r>
      <w:r w:rsidRPr="00B53058">
        <w:rPr>
          <w:rFonts w:ascii="Times New Roman" w:hAnsi="Times New Roman" w:cs="Times New Roman"/>
          <w:sz w:val="24"/>
          <w:szCs w:val="24"/>
        </w:rPr>
        <w:t xml:space="preserve"> году сделки, признаваемые в соответствии с Федеральным законом «Об акционерных обществах» сделками, в совершении которых имелась </w:t>
      </w:r>
      <w:r w:rsidRPr="00B53058">
        <w:rPr>
          <w:rFonts w:ascii="Times New Roman" w:hAnsi="Times New Roman" w:cs="Times New Roman"/>
          <w:b/>
          <w:sz w:val="24"/>
          <w:szCs w:val="24"/>
        </w:rPr>
        <w:t>заинтересованность</w:t>
      </w:r>
      <w:r w:rsidRPr="00B53058">
        <w:rPr>
          <w:rFonts w:ascii="Times New Roman" w:hAnsi="Times New Roman" w:cs="Times New Roman"/>
          <w:sz w:val="24"/>
          <w:szCs w:val="24"/>
        </w:rPr>
        <w:t xml:space="preserve">, и необходимость одобрения которых уполномоченным органом управления обществом предусмотрена главой </w:t>
      </w:r>
      <w:r w:rsidRPr="00B53058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B53058">
        <w:rPr>
          <w:rFonts w:ascii="Times New Roman" w:hAnsi="Times New Roman" w:cs="Times New Roman"/>
          <w:sz w:val="24"/>
          <w:szCs w:val="24"/>
        </w:rPr>
        <w:t xml:space="preserve"> Федерального закона «Об акционерных обществах», </w:t>
      </w:r>
      <w:r w:rsidRPr="00B53058">
        <w:rPr>
          <w:rFonts w:ascii="Times New Roman" w:hAnsi="Times New Roman" w:cs="Times New Roman"/>
          <w:b/>
          <w:sz w:val="24"/>
          <w:szCs w:val="24"/>
        </w:rPr>
        <w:t>не совершались.</w:t>
      </w:r>
    </w:p>
    <w:p w14:paraId="52D8E9AE" w14:textId="77777777" w:rsidR="00E0762E" w:rsidRPr="00B53058" w:rsidRDefault="00E0762E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A0" w:firstRow="1" w:lastRow="0" w:firstColumn="1" w:lastColumn="0" w:noHBand="0" w:noVBand="0"/>
      </w:tblPr>
      <w:tblGrid>
        <w:gridCol w:w="629"/>
        <w:gridCol w:w="887"/>
        <w:gridCol w:w="1781"/>
        <w:gridCol w:w="2762"/>
        <w:gridCol w:w="2250"/>
        <w:gridCol w:w="1842"/>
      </w:tblGrid>
      <w:tr w:rsidR="008A33BF" w:rsidRPr="00B53058" w14:paraId="48E81705" w14:textId="77777777">
        <w:tc>
          <w:tcPr>
            <w:tcW w:w="658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66899BA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1009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4824BDD7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Дата</w:t>
            </w:r>
          </w:p>
        </w:tc>
        <w:tc>
          <w:tcPr>
            <w:tcW w:w="2066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4493C41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контрагент</w:t>
            </w:r>
          </w:p>
        </w:tc>
        <w:tc>
          <w:tcPr>
            <w:tcW w:w="2067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73D657C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Заинтересованное лицо (лица)</w:t>
            </w:r>
          </w:p>
        </w:tc>
        <w:tc>
          <w:tcPr>
            <w:tcW w:w="2067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00F3758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существенные </w:t>
            </w:r>
          </w:p>
          <w:p w14:paraId="16F12B24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условия</w:t>
            </w:r>
          </w:p>
        </w:tc>
        <w:tc>
          <w:tcPr>
            <w:tcW w:w="1703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3D10CF2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caps/>
                <w:sz w:val="24"/>
                <w:szCs w:val="24"/>
              </w:rPr>
              <w:t>орган управления общества, принявший решение об одобрении сделки</w:t>
            </w:r>
          </w:p>
        </w:tc>
      </w:tr>
      <w:tr w:rsidR="008A33BF" w:rsidRPr="00B53058" w14:paraId="6C8B56D1" w14:textId="77777777">
        <w:tc>
          <w:tcPr>
            <w:tcW w:w="658" w:type="dxa"/>
            <w:tcMar>
              <w:left w:w="107" w:type="dxa"/>
            </w:tcMar>
          </w:tcPr>
          <w:p w14:paraId="0AC8091D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9" w:type="dxa"/>
            <w:tcMar>
              <w:left w:w="122" w:type="dxa"/>
            </w:tcMar>
          </w:tcPr>
          <w:p w14:paraId="37125F6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66" w:type="dxa"/>
            <w:tcMar>
              <w:left w:w="107" w:type="dxa"/>
            </w:tcMar>
          </w:tcPr>
          <w:p w14:paraId="56E298E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67" w:type="dxa"/>
            <w:tcMar>
              <w:left w:w="107" w:type="dxa"/>
            </w:tcMar>
          </w:tcPr>
          <w:p w14:paraId="4E11CA3C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67" w:type="dxa"/>
            <w:tcMar>
              <w:left w:w="107" w:type="dxa"/>
            </w:tcMar>
          </w:tcPr>
          <w:p w14:paraId="1B884F98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57622DFE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A33BF" w:rsidRPr="00B53058" w14:paraId="54138B8B" w14:textId="77777777">
        <w:tc>
          <w:tcPr>
            <w:tcW w:w="658" w:type="dxa"/>
            <w:tcMar>
              <w:left w:w="107" w:type="dxa"/>
            </w:tcMar>
          </w:tcPr>
          <w:p w14:paraId="388E7F32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  <w:tcMar>
              <w:left w:w="122" w:type="dxa"/>
            </w:tcMar>
          </w:tcPr>
          <w:p w14:paraId="4DB270F6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6" w:type="dxa"/>
            <w:tcMar>
              <w:left w:w="107" w:type="dxa"/>
            </w:tcMar>
          </w:tcPr>
          <w:p w14:paraId="51A4785D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7" w:type="dxa"/>
            <w:tcMar>
              <w:left w:w="107" w:type="dxa"/>
            </w:tcMar>
          </w:tcPr>
          <w:p w14:paraId="2DAA7050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7" w:type="dxa"/>
            <w:tcMar>
              <w:left w:w="107" w:type="dxa"/>
            </w:tcMar>
          </w:tcPr>
          <w:p w14:paraId="7EA36F72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5EF76611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33BF" w:rsidRPr="00B53058" w14:paraId="77900796" w14:textId="77777777">
        <w:tc>
          <w:tcPr>
            <w:tcW w:w="658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0CDD2685" w14:textId="77777777" w:rsidR="008A33BF" w:rsidRPr="00B53058" w:rsidRDefault="008A3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bottom w:val="double" w:sz="6" w:space="0" w:color="000001"/>
            </w:tcBorders>
            <w:tcMar>
              <w:left w:w="122" w:type="dxa"/>
            </w:tcMar>
          </w:tcPr>
          <w:p w14:paraId="1B1B79AF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6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0817FF5A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7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1BABCBD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7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28B75D55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bottom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1D844D23" w14:textId="77777777" w:rsidR="008A33BF" w:rsidRPr="00B53058" w:rsidRDefault="008A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0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B7FF775" w14:textId="77777777" w:rsidR="008A33BF" w:rsidRPr="00B53058" w:rsidRDefault="008A33BF">
      <w:pPr>
        <w:rPr>
          <w:rFonts w:ascii="Times New Roman" w:hAnsi="Times New Roman" w:cs="Times New Roman"/>
          <w:sz w:val="24"/>
          <w:szCs w:val="24"/>
        </w:rPr>
      </w:pPr>
    </w:p>
    <w:p w14:paraId="274527FC" w14:textId="77777777" w:rsidR="008A33BF" w:rsidRPr="00B53058" w:rsidRDefault="008A33B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1BB85A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4" w:name="_Toc416863571"/>
      <w:bookmarkEnd w:id="14"/>
      <w:r w:rsidRPr="00B53058">
        <w:rPr>
          <w:rFonts w:ascii="Times New Roman" w:hAnsi="Times New Roman"/>
          <w:sz w:val="28"/>
          <w:szCs w:val="28"/>
        </w:rPr>
        <w:t xml:space="preserve">11. Состав совета директоров </w:t>
      </w:r>
      <w:r w:rsidR="00101D93">
        <w:rPr>
          <w:rFonts w:ascii="Times New Roman" w:hAnsi="Times New Roman"/>
          <w:sz w:val="28"/>
          <w:szCs w:val="28"/>
        </w:rPr>
        <w:t>О</w:t>
      </w:r>
      <w:r w:rsidRPr="00B53058">
        <w:rPr>
          <w:rFonts w:ascii="Times New Roman" w:hAnsi="Times New Roman"/>
          <w:sz w:val="28"/>
          <w:szCs w:val="28"/>
        </w:rPr>
        <w:t>бщества</w:t>
      </w:r>
    </w:p>
    <w:p w14:paraId="2B967501" w14:textId="3370E325" w:rsidR="008A33BF" w:rsidRPr="00B53058" w:rsidRDefault="008A33BF">
      <w:pPr>
        <w:spacing w:after="120"/>
        <w:ind w:firstLine="567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Состав совета директоров</w:t>
      </w:r>
      <w:r w:rsidR="008C1BA3" w:rsidRPr="00B53058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Pr="00B53058">
        <w:rPr>
          <w:rFonts w:ascii="Times New Roman" w:hAnsi="Times New Roman" w:cs="Times New Roman"/>
          <w:sz w:val="24"/>
          <w:szCs w:val="24"/>
        </w:rPr>
        <w:t xml:space="preserve"> по состоянию на 01 января 201</w:t>
      </w:r>
      <w:r w:rsidR="00152266">
        <w:rPr>
          <w:rFonts w:ascii="Times New Roman" w:hAnsi="Times New Roman" w:cs="Times New Roman"/>
          <w:sz w:val="24"/>
          <w:szCs w:val="24"/>
        </w:rPr>
        <w:t>9</w:t>
      </w:r>
      <w:r w:rsidRPr="00B53058">
        <w:rPr>
          <w:rFonts w:ascii="Times New Roman" w:hAnsi="Times New Roman" w:cs="Times New Roman"/>
          <w:sz w:val="24"/>
          <w:szCs w:val="24"/>
        </w:rPr>
        <w:t xml:space="preserve"> года:</w:t>
      </w:r>
    </w:p>
    <w:p w14:paraId="46137237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1)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Богушева Елена Георгиевна</w:t>
      </w:r>
    </w:p>
    <w:p w14:paraId="7311936D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Инженер 1 категории по организации нормирования труда ООО «Газпром добыча Ямбург»</w:t>
      </w:r>
    </w:p>
    <w:p w14:paraId="0451A893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4BBCB923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2217543A" w14:textId="77777777" w:rsidR="008A33BF" w:rsidRPr="00B53058" w:rsidRDefault="008A33BF" w:rsidP="00F73EB4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7406E6BF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2)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Гревцов Юрий Константинович</w:t>
      </w:r>
    </w:p>
    <w:p w14:paraId="47CF17A3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="00660924"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советник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генеральн</w:t>
      </w:r>
      <w:r w:rsidR="00660924" w:rsidRPr="00B53058">
        <w:rPr>
          <w:rFonts w:ascii="Times New Roman" w:hAnsi="Times New Roman" w:cs="Times New Roman"/>
          <w:b/>
          <w:i/>
          <w:sz w:val="24"/>
          <w:szCs w:val="24"/>
        </w:rPr>
        <w:t>ого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директор</w:t>
      </w:r>
      <w:r w:rsidR="00660924" w:rsidRPr="00B5305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АО «УКК»</w:t>
      </w:r>
    </w:p>
    <w:p w14:paraId="6ECA9191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6C3F6135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56812012" w14:textId="77777777" w:rsidR="008A33BF" w:rsidRPr="00B53058" w:rsidRDefault="008A33BF" w:rsidP="00F73EB4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32B82915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3)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Касьяненко Леонид Юрьевич</w:t>
      </w:r>
    </w:p>
    <w:p w14:paraId="5E0CDC99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Начальник УМиТ АО «УЖС»</w:t>
      </w:r>
    </w:p>
    <w:p w14:paraId="2E77CED9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45471893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53868CA7" w14:textId="77777777" w:rsidR="008A33BF" w:rsidRPr="00B53058" w:rsidRDefault="008A33BF" w:rsidP="00F73EB4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lastRenderedPageBreak/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6BCEC6EB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4)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Мартынов Андрей Владимирович</w:t>
      </w:r>
    </w:p>
    <w:p w14:paraId="76B226EB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Заместитель Главы Администрации г</w:t>
      </w:r>
      <w:r w:rsidR="008C1BA3" w:rsidRPr="00B53058">
        <w:rPr>
          <w:rFonts w:ascii="Times New Roman" w:hAnsi="Times New Roman" w:cs="Times New Roman"/>
          <w:b/>
          <w:i/>
          <w:sz w:val="24"/>
          <w:szCs w:val="24"/>
        </w:rPr>
        <w:t>орода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Новый Уренгой</w:t>
      </w:r>
    </w:p>
    <w:p w14:paraId="2B8C07D3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3614E645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5AD2BCE2" w14:textId="77777777" w:rsidR="008A33BF" w:rsidRPr="00B53058" w:rsidRDefault="008A33BF" w:rsidP="00F73EB4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61A4FF71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5)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Павлов Олег Владимирович</w:t>
      </w:r>
    </w:p>
    <w:p w14:paraId="11E88DFC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Заместитель начальника Департамента городского хозяйства Администрации г. Новый Уренгой</w:t>
      </w:r>
    </w:p>
    <w:p w14:paraId="219BC0A9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6F3ACB23" w14:textId="77777777" w:rsidR="008A33BF" w:rsidRPr="00B53058" w:rsidRDefault="008A33BF" w:rsidP="00F73EB4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3D900350" w14:textId="77777777" w:rsidR="008A33BF" w:rsidRPr="00B53058" w:rsidRDefault="008A33BF" w:rsidP="00F73EB4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58DBE8CE" w14:textId="0692ABD0" w:rsidR="008A33BF" w:rsidRPr="00B53058" w:rsidRDefault="008A33BF" w:rsidP="00101D9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Решением</w:t>
      </w:r>
      <w:r w:rsidR="00045E4F">
        <w:rPr>
          <w:rFonts w:ascii="Times New Roman" w:hAnsi="Times New Roman" w:cs="Times New Roman"/>
          <w:sz w:val="24"/>
          <w:szCs w:val="24"/>
        </w:rPr>
        <w:t xml:space="preserve"> </w:t>
      </w:r>
      <w:r w:rsidRPr="00B53058">
        <w:rPr>
          <w:rFonts w:ascii="Times New Roman" w:hAnsi="Times New Roman" w:cs="Times New Roman"/>
          <w:sz w:val="24"/>
          <w:szCs w:val="24"/>
        </w:rPr>
        <w:t>годового общего собрания акционеров</w:t>
      </w:r>
      <w:r w:rsidR="00045E4F">
        <w:rPr>
          <w:rFonts w:ascii="Times New Roman" w:hAnsi="Times New Roman" w:cs="Times New Roman"/>
          <w:sz w:val="24"/>
          <w:szCs w:val="24"/>
        </w:rPr>
        <w:t xml:space="preserve"> Общества</w:t>
      </w:r>
      <w:r w:rsidRPr="00B53058">
        <w:rPr>
          <w:rFonts w:ascii="Times New Roman" w:hAnsi="Times New Roman" w:cs="Times New Roman"/>
          <w:sz w:val="24"/>
          <w:szCs w:val="24"/>
        </w:rPr>
        <w:t xml:space="preserve"> </w:t>
      </w:r>
      <w:r w:rsidR="00AE409E" w:rsidRPr="00B53058">
        <w:rPr>
          <w:rFonts w:ascii="Times New Roman" w:hAnsi="Times New Roman" w:cs="Times New Roman"/>
          <w:sz w:val="24"/>
          <w:szCs w:val="24"/>
        </w:rPr>
        <w:t xml:space="preserve">(Протокол </w:t>
      </w:r>
      <w:r w:rsidRPr="00B53058">
        <w:rPr>
          <w:rFonts w:ascii="Times New Roman" w:hAnsi="Times New Roman" w:cs="Times New Roman"/>
          <w:sz w:val="24"/>
          <w:szCs w:val="24"/>
        </w:rPr>
        <w:t>от 2</w:t>
      </w:r>
      <w:r w:rsidR="00152266">
        <w:rPr>
          <w:rFonts w:ascii="Times New Roman" w:hAnsi="Times New Roman" w:cs="Times New Roman"/>
          <w:sz w:val="24"/>
          <w:szCs w:val="24"/>
        </w:rPr>
        <w:t>4</w:t>
      </w:r>
      <w:r w:rsidRPr="00B53058">
        <w:rPr>
          <w:rFonts w:ascii="Times New Roman" w:hAnsi="Times New Roman" w:cs="Times New Roman"/>
          <w:sz w:val="24"/>
          <w:szCs w:val="24"/>
        </w:rPr>
        <w:t xml:space="preserve"> июня 201</w:t>
      </w:r>
      <w:r w:rsidR="00152266">
        <w:rPr>
          <w:rFonts w:ascii="Times New Roman" w:hAnsi="Times New Roman" w:cs="Times New Roman"/>
          <w:sz w:val="24"/>
          <w:szCs w:val="24"/>
        </w:rPr>
        <w:t>9</w:t>
      </w:r>
      <w:r w:rsidRPr="00B53058">
        <w:rPr>
          <w:rFonts w:ascii="Times New Roman" w:hAnsi="Times New Roman" w:cs="Times New Roman"/>
          <w:sz w:val="24"/>
          <w:szCs w:val="24"/>
        </w:rPr>
        <w:t xml:space="preserve"> г. № 1</w:t>
      </w:r>
      <w:r w:rsidR="00AE409E" w:rsidRPr="00B53058">
        <w:rPr>
          <w:rFonts w:ascii="Times New Roman" w:hAnsi="Times New Roman" w:cs="Times New Roman"/>
          <w:sz w:val="24"/>
          <w:szCs w:val="24"/>
        </w:rPr>
        <w:t>)</w:t>
      </w:r>
      <w:r w:rsidRPr="00B53058">
        <w:rPr>
          <w:rFonts w:ascii="Times New Roman" w:hAnsi="Times New Roman" w:cs="Times New Roman"/>
          <w:sz w:val="24"/>
          <w:szCs w:val="24"/>
        </w:rPr>
        <w:t xml:space="preserve"> был утвержден следующий состав </w:t>
      </w:r>
      <w:r w:rsidR="00045E4F">
        <w:rPr>
          <w:rFonts w:ascii="Times New Roman" w:hAnsi="Times New Roman" w:cs="Times New Roman"/>
          <w:sz w:val="24"/>
          <w:szCs w:val="24"/>
        </w:rPr>
        <w:t>С</w:t>
      </w:r>
      <w:r w:rsidRPr="00B53058">
        <w:rPr>
          <w:rFonts w:ascii="Times New Roman" w:hAnsi="Times New Roman" w:cs="Times New Roman"/>
          <w:sz w:val="24"/>
          <w:szCs w:val="24"/>
        </w:rPr>
        <w:t>овета директоров</w:t>
      </w:r>
      <w:r w:rsidR="00045E4F">
        <w:rPr>
          <w:rFonts w:ascii="Times New Roman" w:hAnsi="Times New Roman" w:cs="Times New Roman"/>
          <w:sz w:val="24"/>
          <w:szCs w:val="24"/>
        </w:rPr>
        <w:t xml:space="preserve"> Общества:</w:t>
      </w:r>
    </w:p>
    <w:p w14:paraId="077F1163" w14:textId="77777777" w:rsidR="00AF1171" w:rsidRPr="00B53058" w:rsidRDefault="00AF1171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CAC1AE" w14:textId="37693263" w:rsidR="00AF1171" w:rsidRPr="00B53058" w:rsidRDefault="00AF1171" w:rsidP="00AF11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1)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Мартынов Андрей Владимирович – Председатель Совета директоров</w:t>
      </w:r>
      <w:r w:rsidR="008C1BA3"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Общества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(Протокол</w:t>
      </w:r>
      <w:r w:rsidR="00EC2D78">
        <w:rPr>
          <w:rFonts w:ascii="Times New Roman" w:hAnsi="Times New Roman" w:cs="Times New Roman"/>
          <w:b/>
          <w:i/>
          <w:sz w:val="24"/>
          <w:szCs w:val="24"/>
        </w:rPr>
        <w:t xml:space="preserve"> заседания Совета директоров Общества    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№ </w:t>
      </w:r>
      <w:r w:rsidR="002957A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от </w:t>
      </w:r>
      <w:r w:rsidR="002957AD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15226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.07.201</w:t>
      </w:r>
      <w:r w:rsidR="0015226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6D750B52" w14:textId="77777777" w:rsidR="00AF1171" w:rsidRPr="00B53058" w:rsidRDefault="00AF1171" w:rsidP="00AF11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Заместитель Главы Администрации г</w:t>
      </w:r>
      <w:r w:rsidR="008C1BA3" w:rsidRPr="00B53058">
        <w:rPr>
          <w:rFonts w:ascii="Times New Roman" w:hAnsi="Times New Roman" w:cs="Times New Roman"/>
          <w:b/>
          <w:i/>
          <w:sz w:val="24"/>
          <w:szCs w:val="24"/>
        </w:rPr>
        <w:t>орода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 xml:space="preserve"> Новый Уренгой</w:t>
      </w:r>
    </w:p>
    <w:p w14:paraId="3E404432" w14:textId="77777777" w:rsidR="00AF1171" w:rsidRPr="00B53058" w:rsidRDefault="00AF1171" w:rsidP="00AF117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4285124C" w14:textId="77777777" w:rsidR="00AF1171" w:rsidRPr="00B53058" w:rsidRDefault="00AF1171" w:rsidP="00AF117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061BC92D" w14:textId="77777777" w:rsidR="00AF1171" w:rsidRPr="00B53058" w:rsidRDefault="00AF1171" w:rsidP="00AF1171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73017579" w14:textId="77777777" w:rsidR="008A33BF" w:rsidRPr="00B53058" w:rsidRDefault="00AF1171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2</w:t>
      </w:r>
      <w:r w:rsidR="008A33BF" w:rsidRPr="00B53058">
        <w:rPr>
          <w:rFonts w:ascii="Times New Roman" w:hAnsi="Times New Roman" w:cs="Times New Roman"/>
          <w:sz w:val="24"/>
          <w:szCs w:val="24"/>
        </w:rPr>
        <w:t xml:space="preserve">) Фамилия, имя, отчество: </w:t>
      </w:r>
      <w:r w:rsidR="008A33BF" w:rsidRPr="00B53058">
        <w:rPr>
          <w:rFonts w:ascii="Times New Roman" w:hAnsi="Times New Roman" w:cs="Times New Roman"/>
          <w:b/>
          <w:i/>
          <w:sz w:val="24"/>
          <w:szCs w:val="24"/>
        </w:rPr>
        <w:t>Богушева Елена Георгиевна</w:t>
      </w:r>
    </w:p>
    <w:p w14:paraId="1A0490A8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Инженер 1 категории по организации нормирования труда ООО «Газпром добыча Ямбург»</w:t>
      </w:r>
    </w:p>
    <w:p w14:paraId="3C2E2D83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5294C212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2FE61152" w14:textId="77777777" w:rsidR="008A33BF" w:rsidRPr="00B53058" w:rsidRDefault="008A33BF" w:rsidP="004B25A8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28333608" w14:textId="77777777" w:rsidR="008A33BF" w:rsidRPr="00B53058" w:rsidRDefault="00AF1171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3</w:t>
      </w:r>
      <w:r w:rsidR="008A33BF" w:rsidRPr="00B53058">
        <w:rPr>
          <w:rFonts w:ascii="Times New Roman" w:hAnsi="Times New Roman" w:cs="Times New Roman"/>
          <w:sz w:val="24"/>
          <w:szCs w:val="24"/>
        </w:rPr>
        <w:t xml:space="preserve">) Фамилия, имя, отчество: </w:t>
      </w:r>
      <w:r w:rsidR="008A33BF" w:rsidRPr="00B53058">
        <w:rPr>
          <w:rFonts w:ascii="Times New Roman" w:hAnsi="Times New Roman" w:cs="Times New Roman"/>
          <w:b/>
          <w:i/>
          <w:sz w:val="24"/>
          <w:szCs w:val="24"/>
        </w:rPr>
        <w:t>Гревцов Юрий Константинович</w:t>
      </w:r>
    </w:p>
    <w:p w14:paraId="4FAC9012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советник</w:t>
      </w:r>
      <w:r w:rsidRPr="00B53058">
        <w:rPr>
          <w:rFonts w:ascii="Times New Roman" w:hAnsi="Times New Roman" w:cs="Times New Roman"/>
          <w:sz w:val="24"/>
          <w:szCs w:val="24"/>
        </w:rPr>
        <w:t xml:space="preserve">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генерального директор АО «УКК»</w:t>
      </w:r>
    </w:p>
    <w:p w14:paraId="2A1FE11A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240B5EC4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633F4125" w14:textId="77777777" w:rsidR="008A33BF" w:rsidRPr="00B53058" w:rsidRDefault="008A33BF" w:rsidP="004B25A8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0CB30E46" w14:textId="77777777" w:rsidR="008A33BF" w:rsidRPr="00B53058" w:rsidRDefault="00AF1171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4</w:t>
      </w:r>
      <w:r w:rsidR="008A33BF" w:rsidRPr="00B53058">
        <w:rPr>
          <w:rFonts w:ascii="Times New Roman" w:hAnsi="Times New Roman" w:cs="Times New Roman"/>
          <w:sz w:val="24"/>
          <w:szCs w:val="24"/>
        </w:rPr>
        <w:t xml:space="preserve">) Фамилия, имя, отчество: </w:t>
      </w:r>
      <w:r w:rsidR="008A33BF" w:rsidRPr="00B53058">
        <w:rPr>
          <w:rFonts w:ascii="Times New Roman" w:hAnsi="Times New Roman" w:cs="Times New Roman"/>
          <w:b/>
          <w:i/>
          <w:sz w:val="24"/>
          <w:szCs w:val="24"/>
        </w:rPr>
        <w:t>Касьяненко Леонид Юрьевич</w:t>
      </w:r>
    </w:p>
    <w:p w14:paraId="4C374123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Начальник УМиТ АО «УЖС»</w:t>
      </w:r>
    </w:p>
    <w:p w14:paraId="7ECAADE8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407EA773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14,82 %</w:t>
      </w:r>
    </w:p>
    <w:p w14:paraId="55EABE84" w14:textId="77777777" w:rsidR="008A33BF" w:rsidRPr="00B53058" w:rsidRDefault="008A33BF" w:rsidP="004B25A8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lastRenderedPageBreak/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299BC2B1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5) Фамилия, имя, отчество: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Павлов Олег Владимирович</w:t>
      </w:r>
    </w:p>
    <w:p w14:paraId="5788D9FD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Заместитель начальника Департамента городского хозяйства Администрации г. Новый Уренгой</w:t>
      </w:r>
    </w:p>
    <w:p w14:paraId="381FA902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31A3935C" w14:textId="77777777" w:rsidR="008A33BF" w:rsidRPr="00B53058" w:rsidRDefault="008A33BF" w:rsidP="004B25A8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имеет.</w:t>
      </w:r>
    </w:p>
    <w:p w14:paraId="6B58FDE5" w14:textId="77777777" w:rsidR="008A33BF" w:rsidRDefault="008A33BF" w:rsidP="00045E4F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</w:t>
      </w:r>
      <w:r w:rsidRPr="00B53058">
        <w:rPr>
          <w:rFonts w:ascii="Times New Roman" w:hAnsi="Times New Roman" w:cs="Times New Roman"/>
          <w:b/>
          <w:i/>
          <w:sz w:val="24"/>
          <w:szCs w:val="24"/>
        </w:rPr>
        <w:t>Не совершались.</w:t>
      </w:r>
    </w:p>
    <w:p w14:paraId="5011335A" w14:textId="3EBFF252" w:rsidR="002957AD" w:rsidRPr="002957AD" w:rsidRDefault="002957AD" w:rsidP="002957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7AD">
        <w:rPr>
          <w:rFonts w:ascii="Times New Roman" w:hAnsi="Times New Roman" w:cs="Times New Roman"/>
          <w:sz w:val="24"/>
          <w:szCs w:val="24"/>
        </w:rPr>
        <w:t xml:space="preserve">Состав Совета директоров Общества по состоянию </w:t>
      </w:r>
      <w:r w:rsidRPr="002957AD">
        <w:rPr>
          <w:rFonts w:ascii="Times New Roman" w:hAnsi="Times New Roman" w:cs="Times New Roman"/>
          <w:b/>
          <w:sz w:val="24"/>
          <w:szCs w:val="24"/>
        </w:rPr>
        <w:t>на 31 декабря 201</w:t>
      </w:r>
      <w:r w:rsidR="00152266">
        <w:rPr>
          <w:rFonts w:ascii="Times New Roman" w:hAnsi="Times New Roman" w:cs="Times New Roman"/>
          <w:b/>
          <w:sz w:val="24"/>
          <w:szCs w:val="24"/>
        </w:rPr>
        <w:t>9</w:t>
      </w:r>
      <w:r w:rsidRPr="002957AD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957AD">
        <w:rPr>
          <w:rFonts w:ascii="Times New Roman" w:hAnsi="Times New Roman" w:cs="Times New Roman"/>
          <w:sz w:val="24"/>
          <w:szCs w:val="24"/>
        </w:rPr>
        <w:t xml:space="preserve"> не изменился. </w:t>
      </w:r>
    </w:p>
    <w:p w14:paraId="77FAF552" w14:textId="77777777" w:rsidR="008A33BF" w:rsidRPr="00B53058" w:rsidRDefault="008A33BF" w:rsidP="00A541FB">
      <w:pPr>
        <w:pStyle w:val="1"/>
        <w:rPr>
          <w:rFonts w:ascii="Times New Roman" w:hAnsi="Times New Roman"/>
          <w:sz w:val="28"/>
          <w:szCs w:val="28"/>
        </w:rPr>
      </w:pPr>
      <w:r w:rsidRPr="00B53058">
        <w:rPr>
          <w:rFonts w:ascii="Times New Roman" w:hAnsi="Times New Roman"/>
          <w:sz w:val="24"/>
          <w:szCs w:val="24"/>
        </w:rPr>
        <w:tab/>
      </w:r>
      <w:r w:rsidRPr="00B53058">
        <w:rPr>
          <w:rFonts w:ascii="Times New Roman" w:hAnsi="Times New Roman"/>
          <w:sz w:val="24"/>
          <w:szCs w:val="24"/>
        </w:rPr>
        <w:tab/>
      </w:r>
      <w:bookmarkStart w:id="15" w:name="_Toc416863572"/>
      <w:bookmarkEnd w:id="15"/>
      <w:r w:rsidRPr="00B53058">
        <w:rPr>
          <w:rFonts w:ascii="Times New Roman" w:hAnsi="Times New Roman"/>
          <w:sz w:val="28"/>
          <w:szCs w:val="28"/>
        </w:rPr>
        <w:t>12. Сведения о лице, занимающем должность (осуществляющем функции) единоличного исполнительного органа</w:t>
      </w:r>
      <w:r w:rsidR="00EC41EA">
        <w:rPr>
          <w:rFonts w:ascii="Times New Roman" w:hAnsi="Times New Roman"/>
          <w:sz w:val="28"/>
          <w:szCs w:val="28"/>
        </w:rPr>
        <w:t xml:space="preserve"> Общества</w:t>
      </w:r>
    </w:p>
    <w:p w14:paraId="71A23E67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Название единоличного исполнительного органа: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Генеральный директор.</w:t>
      </w:r>
    </w:p>
    <w:p w14:paraId="7840D9BE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Фамилия, имя, отчество: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Алексей Александрович Свинцов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14:paraId="6AEE569E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Год рождения: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197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</w:t>
      </w:r>
    </w:p>
    <w:p w14:paraId="547DCA55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Образование: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высшее. </w:t>
      </w:r>
    </w:p>
    <w:p w14:paraId="78C7FE1C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Основное место работы: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АО «У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ЖС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2B6C7335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Доля участия в уставном капитале Общества: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имеет.</w:t>
      </w:r>
    </w:p>
    <w:p w14:paraId="7A8C759E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Доля принадлежащих обыкновенных акций Общества: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имеет.</w:t>
      </w:r>
    </w:p>
    <w:p w14:paraId="79892588" w14:textId="77777777" w:rsidR="00EC41EA" w:rsidRPr="00EC41EA" w:rsidRDefault="00EC41EA" w:rsidP="00EC41EA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Совершённые сделки по приобретению или отчуждению акций Общества:                        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совершались.</w:t>
      </w:r>
    </w:p>
    <w:p w14:paraId="1D71CB6B" w14:textId="77777777" w:rsidR="00EC41EA" w:rsidRPr="00EC41EA" w:rsidRDefault="00EC41EA" w:rsidP="00EC41E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1EA">
        <w:rPr>
          <w:rFonts w:ascii="Times New Roman" w:hAnsi="Times New Roman" w:cs="Times New Roman"/>
          <w:sz w:val="24"/>
          <w:szCs w:val="24"/>
        </w:rPr>
        <w:t xml:space="preserve">Коллегиальный исполнительный орган: </w:t>
      </w:r>
      <w:r w:rsidRPr="00EC41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Отсутствует</w:t>
      </w:r>
      <w:r w:rsidRPr="00EC41EA">
        <w:rPr>
          <w:rFonts w:ascii="Times New Roman" w:hAnsi="Times New Roman" w:cs="Times New Roman"/>
          <w:sz w:val="24"/>
          <w:szCs w:val="24"/>
        </w:rPr>
        <w:t>.</w:t>
      </w:r>
    </w:p>
    <w:p w14:paraId="319588D6" w14:textId="77777777" w:rsidR="00F9297B" w:rsidRPr="00B53058" w:rsidRDefault="00F9297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AF3FB9" w14:textId="77777777" w:rsidR="00F9297B" w:rsidRPr="00B53058" w:rsidRDefault="00F9297B" w:rsidP="00F9297B">
      <w:pPr>
        <w:pStyle w:val="1"/>
        <w:rPr>
          <w:rFonts w:ascii="Times New Roman" w:hAnsi="Times New Roman"/>
          <w:sz w:val="28"/>
          <w:szCs w:val="28"/>
        </w:rPr>
      </w:pPr>
      <w:r w:rsidRPr="00B53058">
        <w:rPr>
          <w:rFonts w:ascii="Times New Roman" w:hAnsi="Times New Roman"/>
          <w:sz w:val="28"/>
          <w:szCs w:val="28"/>
        </w:rPr>
        <w:t>13. Основные положения политики в области вознаграждения и (или) компенсации расходов органов управления</w:t>
      </w:r>
    </w:p>
    <w:p w14:paraId="6E2C8F12" w14:textId="64FCA788" w:rsidR="001C01C3" w:rsidRPr="001C01C3" w:rsidRDefault="001C01C3" w:rsidP="001C01C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416863573"/>
      <w:bookmarkStart w:id="17" w:name="_Hlk6309302"/>
      <w:bookmarkEnd w:id="16"/>
      <w:r w:rsidRPr="001C01C3">
        <w:rPr>
          <w:rFonts w:ascii="Times New Roman" w:hAnsi="Times New Roman" w:cs="Times New Roman"/>
          <w:sz w:val="24"/>
          <w:szCs w:val="24"/>
        </w:rPr>
        <w:t xml:space="preserve">Основные положения политики АО «УЖС» в области вознаграждения и (или) </w:t>
      </w:r>
      <w:r w:rsidR="00262949" w:rsidRPr="001C01C3">
        <w:rPr>
          <w:rFonts w:ascii="Times New Roman" w:hAnsi="Times New Roman" w:cs="Times New Roman"/>
          <w:sz w:val="24"/>
          <w:szCs w:val="24"/>
        </w:rPr>
        <w:t>компенсации расходов органов управления общества,</w:t>
      </w:r>
      <w:r w:rsidRPr="001C01C3">
        <w:rPr>
          <w:rFonts w:ascii="Times New Roman" w:hAnsi="Times New Roman" w:cs="Times New Roman"/>
          <w:sz w:val="24"/>
          <w:szCs w:val="24"/>
        </w:rPr>
        <w:t xml:space="preserve"> следующие: </w:t>
      </w:r>
    </w:p>
    <w:p w14:paraId="3E7990D6" w14:textId="77777777" w:rsidR="001C01C3" w:rsidRPr="001C01C3" w:rsidRDefault="001C01C3" w:rsidP="001C01C3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01C3">
        <w:rPr>
          <w:rFonts w:ascii="Times New Roman" w:hAnsi="Times New Roman" w:cs="Times New Roman"/>
          <w:b/>
          <w:i/>
          <w:sz w:val="24"/>
          <w:szCs w:val="24"/>
        </w:rPr>
        <w:t xml:space="preserve">Вознаграждение для членов совета директоров не предусмотрено. </w:t>
      </w:r>
    </w:p>
    <w:p w14:paraId="58B63FC7" w14:textId="77777777" w:rsidR="001C01C3" w:rsidRPr="001C01C3" w:rsidRDefault="001C01C3" w:rsidP="001C01C3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2B98D8F" w14:textId="639A974F" w:rsidR="001C01C3" w:rsidRPr="001C01C3" w:rsidRDefault="001C01C3" w:rsidP="001C01C3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01C3">
        <w:rPr>
          <w:rFonts w:ascii="Times New Roman" w:hAnsi="Times New Roman" w:cs="Times New Roman"/>
          <w:b/>
          <w:i/>
          <w:sz w:val="24"/>
          <w:szCs w:val="24"/>
        </w:rPr>
        <w:t xml:space="preserve">Заключен договор от 01.10.2018 г. № </w:t>
      </w:r>
      <w:r w:rsidR="00262949" w:rsidRPr="001C01C3">
        <w:rPr>
          <w:rFonts w:ascii="Times New Roman" w:hAnsi="Times New Roman" w:cs="Times New Roman"/>
          <w:b/>
          <w:i/>
          <w:sz w:val="24"/>
          <w:szCs w:val="24"/>
        </w:rPr>
        <w:t>183 с</w:t>
      </w:r>
      <w:r w:rsidRPr="001C01C3">
        <w:rPr>
          <w:rFonts w:ascii="Times New Roman" w:hAnsi="Times New Roman" w:cs="Times New Roman"/>
          <w:b/>
          <w:i/>
          <w:sz w:val="24"/>
          <w:szCs w:val="24"/>
        </w:rPr>
        <w:t xml:space="preserve"> АО «Управляющая коммунальная </w:t>
      </w:r>
      <w:r w:rsidR="00262949" w:rsidRPr="001C01C3">
        <w:rPr>
          <w:rFonts w:ascii="Times New Roman" w:hAnsi="Times New Roman" w:cs="Times New Roman"/>
          <w:b/>
          <w:i/>
          <w:sz w:val="24"/>
          <w:szCs w:val="24"/>
        </w:rPr>
        <w:t>компания» на</w:t>
      </w:r>
      <w:r w:rsidRPr="001C01C3">
        <w:rPr>
          <w:rFonts w:ascii="Times New Roman" w:hAnsi="Times New Roman" w:cs="Times New Roman"/>
          <w:b/>
          <w:i/>
          <w:sz w:val="24"/>
          <w:szCs w:val="24"/>
        </w:rPr>
        <w:t xml:space="preserve"> оказание услуг.  Предусмотрена выплата ежемесячного вознаграждения в твёрдом размере, сумма вознаграждения включает </w:t>
      </w:r>
      <w:commentRangeStart w:id="18"/>
      <w:r w:rsidRPr="001C01C3">
        <w:rPr>
          <w:rFonts w:ascii="Times New Roman" w:hAnsi="Times New Roman" w:cs="Times New Roman"/>
          <w:b/>
          <w:i/>
          <w:sz w:val="24"/>
          <w:szCs w:val="24"/>
        </w:rPr>
        <w:t>НДС</w:t>
      </w:r>
      <w:commentRangeEnd w:id="18"/>
      <w:r w:rsidRPr="001C01C3">
        <w:rPr>
          <w:rFonts w:cs="Times New Roman"/>
          <w:sz w:val="16"/>
          <w:szCs w:val="20"/>
        </w:rPr>
        <w:commentReference w:id="18"/>
      </w:r>
      <w:r w:rsidRPr="001C01C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3787FBE" w14:textId="77777777" w:rsidR="001C01C3" w:rsidRPr="001C01C3" w:rsidRDefault="001C01C3" w:rsidP="001C01C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C958DE" w14:textId="77777777" w:rsidR="001C01C3" w:rsidRPr="001C01C3" w:rsidRDefault="001C01C3" w:rsidP="001C01C3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1C3">
        <w:rPr>
          <w:rFonts w:ascii="Times New Roman" w:hAnsi="Times New Roman" w:cs="Times New Roman"/>
          <w:sz w:val="24"/>
          <w:szCs w:val="24"/>
        </w:rPr>
        <w:t>Суммы выплат в пользу органов управления Общества в отчетном году следующие:</w:t>
      </w:r>
    </w:p>
    <w:tbl>
      <w:tblPr>
        <w:tblW w:w="9323" w:type="dxa"/>
        <w:tblBorders>
          <w:top w:val="double" w:sz="6" w:space="0" w:color="000001"/>
          <w:left w:val="doub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A0" w:firstRow="1" w:lastRow="0" w:firstColumn="1" w:lastColumn="0" w:noHBand="0" w:noVBand="0"/>
      </w:tblPr>
      <w:tblGrid>
        <w:gridCol w:w="812"/>
        <w:gridCol w:w="3647"/>
        <w:gridCol w:w="4864"/>
      </w:tblGrid>
      <w:tr w:rsidR="001C01C3" w:rsidRPr="001C01C3" w14:paraId="7033DF65" w14:textId="77777777" w:rsidTr="00164E44">
        <w:tc>
          <w:tcPr>
            <w:tcW w:w="812" w:type="dxa"/>
            <w:tcBorders>
              <w:top w:val="double" w:sz="6" w:space="0" w:color="000001"/>
            </w:tcBorders>
            <w:tcMar>
              <w:left w:w="107" w:type="dxa"/>
            </w:tcMar>
          </w:tcPr>
          <w:p w14:paraId="07630303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3647" w:type="dxa"/>
            <w:tcBorders>
              <w:top w:val="double" w:sz="6" w:space="0" w:color="000001"/>
            </w:tcBorders>
            <w:tcMar>
              <w:left w:w="122" w:type="dxa"/>
            </w:tcMar>
          </w:tcPr>
          <w:p w14:paraId="7C772CB4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caps/>
                <w:sz w:val="24"/>
                <w:szCs w:val="24"/>
              </w:rPr>
              <w:t>вид выплаты</w:t>
            </w:r>
          </w:p>
        </w:tc>
        <w:tc>
          <w:tcPr>
            <w:tcW w:w="4864" w:type="dxa"/>
            <w:tcBorders>
              <w:top w:val="double" w:sz="6" w:space="0" w:color="000001"/>
              <w:right w:val="double" w:sz="6" w:space="0" w:color="000001"/>
            </w:tcBorders>
            <w:tcMar>
              <w:left w:w="107" w:type="dxa"/>
            </w:tcMar>
          </w:tcPr>
          <w:p w14:paraId="02FAF273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113151">
              <w:rPr>
                <w:rFonts w:ascii="Times New Roman" w:hAnsi="Times New Roman" w:cs="Times New Roman"/>
                <w:caps/>
                <w:sz w:val="24"/>
                <w:szCs w:val="24"/>
              </w:rPr>
              <w:t>АО «УКК» (руб.)</w:t>
            </w:r>
          </w:p>
        </w:tc>
      </w:tr>
      <w:tr w:rsidR="001C01C3" w:rsidRPr="001C01C3" w14:paraId="43EE3659" w14:textId="77777777" w:rsidTr="00164E44">
        <w:tc>
          <w:tcPr>
            <w:tcW w:w="812" w:type="dxa"/>
            <w:tcMar>
              <w:left w:w="107" w:type="dxa"/>
            </w:tcMar>
          </w:tcPr>
          <w:p w14:paraId="110E19B0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7" w:type="dxa"/>
            <w:tcMar>
              <w:left w:w="122" w:type="dxa"/>
            </w:tcMar>
          </w:tcPr>
          <w:p w14:paraId="64FC2005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64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7654AAA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C01C3" w:rsidRPr="001C01C3" w14:paraId="0747094D" w14:textId="77777777" w:rsidTr="00164E44">
        <w:tc>
          <w:tcPr>
            <w:tcW w:w="812" w:type="dxa"/>
            <w:tcMar>
              <w:left w:w="107" w:type="dxa"/>
            </w:tcMar>
          </w:tcPr>
          <w:p w14:paraId="24A7BEF6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7" w:type="dxa"/>
            <w:tcMar>
              <w:left w:w="122" w:type="dxa"/>
            </w:tcMar>
          </w:tcPr>
          <w:p w14:paraId="5255B9E9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4864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3DC9F19E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01C3" w:rsidRPr="001C01C3" w14:paraId="40E58BC6" w14:textId="77777777" w:rsidTr="00164E44">
        <w:tc>
          <w:tcPr>
            <w:tcW w:w="812" w:type="dxa"/>
            <w:tcMar>
              <w:left w:w="107" w:type="dxa"/>
            </w:tcMar>
          </w:tcPr>
          <w:p w14:paraId="4B3C8CB7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7" w:type="dxa"/>
            <w:tcMar>
              <w:left w:w="122" w:type="dxa"/>
            </w:tcMar>
          </w:tcPr>
          <w:p w14:paraId="6CEF15BB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Премии</w:t>
            </w:r>
          </w:p>
        </w:tc>
        <w:tc>
          <w:tcPr>
            <w:tcW w:w="4864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2B218B30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01C3" w:rsidRPr="001C01C3" w14:paraId="0F4D970C" w14:textId="77777777" w:rsidTr="00164E44">
        <w:tc>
          <w:tcPr>
            <w:tcW w:w="812" w:type="dxa"/>
            <w:tcMar>
              <w:left w:w="107" w:type="dxa"/>
            </w:tcMar>
          </w:tcPr>
          <w:p w14:paraId="413014E1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7" w:type="dxa"/>
            <w:tcMar>
              <w:left w:w="122" w:type="dxa"/>
            </w:tcMar>
          </w:tcPr>
          <w:p w14:paraId="6C9DCF6E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Иные вознаграждения</w:t>
            </w:r>
          </w:p>
        </w:tc>
        <w:tc>
          <w:tcPr>
            <w:tcW w:w="4864" w:type="dxa"/>
            <w:tcBorders>
              <w:right w:val="double" w:sz="6" w:space="0" w:color="000001"/>
            </w:tcBorders>
            <w:tcMar>
              <w:left w:w="107" w:type="dxa"/>
            </w:tcMar>
          </w:tcPr>
          <w:p w14:paraId="7D2BAB0A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01C3" w:rsidRPr="001C01C3" w14:paraId="7166D238" w14:textId="77777777" w:rsidTr="00164E44">
        <w:tc>
          <w:tcPr>
            <w:tcW w:w="812" w:type="dxa"/>
            <w:tcMar>
              <w:left w:w="107" w:type="dxa"/>
            </w:tcMar>
          </w:tcPr>
          <w:p w14:paraId="2EA856F1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47" w:type="dxa"/>
            <w:shd w:val="clear" w:color="auto" w:fill="FFFFFF" w:themeFill="background1"/>
            <w:tcMar>
              <w:left w:w="122" w:type="dxa"/>
            </w:tcMar>
          </w:tcPr>
          <w:p w14:paraId="0B1C1C24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 xml:space="preserve">Компенсированные расходы в месяц без НДС </w:t>
            </w:r>
          </w:p>
        </w:tc>
        <w:tc>
          <w:tcPr>
            <w:tcW w:w="4864" w:type="dxa"/>
            <w:tcBorders>
              <w:right w:val="double" w:sz="6" w:space="0" w:color="000001"/>
            </w:tcBorders>
            <w:shd w:val="clear" w:color="auto" w:fill="FFFFFF" w:themeFill="background1"/>
            <w:tcMar>
              <w:left w:w="107" w:type="dxa"/>
            </w:tcMar>
          </w:tcPr>
          <w:p w14:paraId="50705A95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sz w:val="24"/>
                <w:szCs w:val="24"/>
              </w:rPr>
              <w:t>2 022 942,68</w:t>
            </w:r>
          </w:p>
          <w:p w14:paraId="014FE73D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3" w:rsidRPr="001C01C3" w14:paraId="34737AB0" w14:textId="77777777" w:rsidTr="00164E44">
        <w:tc>
          <w:tcPr>
            <w:tcW w:w="812" w:type="dxa"/>
            <w:tcMar>
              <w:left w:w="107" w:type="dxa"/>
            </w:tcMar>
          </w:tcPr>
          <w:p w14:paraId="109B9DFE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7" w:type="dxa"/>
          </w:tcPr>
          <w:p w14:paraId="3D08CAA7" w14:textId="77777777" w:rsidR="001C01C3" w:rsidRPr="001C01C3" w:rsidRDefault="001C01C3" w:rsidP="001C0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ИТОГО: в год без НДС</w:t>
            </w:r>
          </w:p>
        </w:tc>
        <w:tc>
          <w:tcPr>
            <w:tcW w:w="4864" w:type="dxa"/>
            <w:tcBorders>
              <w:right w:val="double" w:sz="6" w:space="0" w:color="000001"/>
            </w:tcBorders>
            <w:tcMar>
              <w:left w:w="122" w:type="dxa"/>
            </w:tcMar>
          </w:tcPr>
          <w:p w14:paraId="1553370C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>24 275 312,16</w:t>
            </w:r>
          </w:p>
        </w:tc>
      </w:tr>
      <w:tr w:rsidR="001C01C3" w:rsidRPr="001C01C3" w14:paraId="318602AC" w14:textId="77777777" w:rsidTr="00164E44">
        <w:tc>
          <w:tcPr>
            <w:tcW w:w="812" w:type="dxa"/>
            <w:tcBorders>
              <w:bottom w:val="double" w:sz="6" w:space="0" w:color="000001"/>
            </w:tcBorders>
            <w:tcMar>
              <w:left w:w="107" w:type="dxa"/>
            </w:tcMar>
          </w:tcPr>
          <w:p w14:paraId="4D3675AC" w14:textId="77777777" w:rsidR="001C01C3" w:rsidRPr="001C01C3" w:rsidRDefault="001C01C3" w:rsidP="001C0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7" w:type="dxa"/>
            <w:tcBorders>
              <w:bottom w:val="double" w:sz="6" w:space="0" w:color="000001"/>
            </w:tcBorders>
          </w:tcPr>
          <w:p w14:paraId="3D4D291E" w14:textId="77777777" w:rsidR="001C01C3" w:rsidRPr="001C01C3" w:rsidRDefault="001C01C3" w:rsidP="001C01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>ИТОГО: в год с учетом НДС</w:t>
            </w:r>
          </w:p>
        </w:tc>
        <w:tc>
          <w:tcPr>
            <w:tcW w:w="4864" w:type="dxa"/>
            <w:tcBorders>
              <w:bottom w:val="double" w:sz="6" w:space="0" w:color="000001"/>
              <w:right w:val="double" w:sz="6" w:space="0" w:color="000001"/>
            </w:tcBorders>
            <w:tcMar>
              <w:left w:w="122" w:type="dxa"/>
            </w:tcMar>
          </w:tcPr>
          <w:p w14:paraId="542F3160" w14:textId="77777777" w:rsidR="001C01C3" w:rsidRPr="001C01C3" w:rsidRDefault="001C01C3" w:rsidP="001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C3">
              <w:rPr>
                <w:rFonts w:ascii="Times New Roman" w:hAnsi="Times New Roman" w:cs="Times New Roman"/>
                <w:b/>
                <w:sz w:val="24"/>
                <w:szCs w:val="24"/>
              </w:rPr>
              <w:t>29 130 374, 64</w:t>
            </w:r>
          </w:p>
        </w:tc>
      </w:tr>
    </w:tbl>
    <w:p w14:paraId="6531F130" w14:textId="77777777" w:rsidR="008A33BF" w:rsidRPr="00B53058" w:rsidRDefault="008A33BF">
      <w:pPr>
        <w:pStyle w:val="1"/>
        <w:rPr>
          <w:rFonts w:ascii="Times New Roman" w:hAnsi="Times New Roman"/>
          <w:sz w:val="28"/>
          <w:szCs w:val="28"/>
        </w:rPr>
      </w:pPr>
      <w:bookmarkStart w:id="19" w:name="_Toc416863575"/>
      <w:bookmarkEnd w:id="17"/>
      <w:bookmarkEnd w:id="19"/>
      <w:r w:rsidRPr="00B53058">
        <w:rPr>
          <w:rFonts w:ascii="Times New Roman" w:hAnsi="Times New Roman"/>
          <w:sz w:val="28"/>
          <w:szCs w:val="28"/>
        </w:rPr>
        <w:t xml:space="preserve">14. Иная информация, предусмотренная уставом или внутренним документом </w:t>
      </w:r>
      <w:r w:rsidR="00045E4F">
        <w:rPr>
          <w:rFonts w:ascii="Times New Roman" w:hAnsi="Times New Roman"/>
          <w:sz w:val="28"/>
          <w:szCs w:val="28"/>
        </w:rPr>
        <w:t>О</w:t>
      </w:r>
      <w:r w:rsidRPr="00B53058">
        <w:rPr>
          <w:rFonts w:ascii="Times New Roman" w:hAnsi="Times New Roman"/>
          <w:sz w:val="28"/>
          <w:szCs w:val="28"/>
        </w:rPr>
        <w:t>бщества</w:t>
      </w:r>
    </w:p>
    <w:p w14:paraId="47FEA94A" w14:textId="77777777" w:rsidR="008A33BF" w:rsidRDefault="008A33B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 xml:space="preserve">Уставом и внутренними документами </w:t>
      </w:r>
      <w:r w:rsidR="00045E4F">
        <w:rPr>
          <w:rFonts w:ascii="Times New Roman" w:hAnsi="Times New Roman" w:cs="Times New Roman"/>
          <w:sz w:val="24"/>
          <w:szCs w:val="24"/>
        </w:rPr>
        <w:t>Общества</w:t>
      </w:r>
      <w:r w:rsidRPr="00B53058">
        <w:rPr>
          <w:rFonts w:ascii="Times New Roman" w:hAnsi="Times New Roman" w:cs="Times New Roman"/>
          <w:sz w:val="24"/>
          <w:szCs w:val="24"/>
        </w:rPr>
        <w:t xml:space="preserve"> раскрытие в годовом отчёте иной информации не предусмотрено.</w:t>
      </w:r>
    </w:p>
    <w:p w14:paraId="0FB1471D" w14:textId="77777777" w:rsidR="00737C61" w:rsidRPr="00B53058" w:rsidRDefault="00737C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01E51A" w14:textId="77777777" w:rsidR="00737C61" w:rsidRPr="0052742B" w:rsidRDefault="00737C61" w:rsidP="00737C61">
      <w:pPr>
        <w:pStyle w:val="1"/>
        <w:rPr>
          <w:rFonts w:ascii="Times New Roman" w:hAnsi="Times New Roman"/>
          <w:sz w:val="28"/>
          <w:szCs w:val="28"/>
        </w:rPr>
      </w:pPr>
      <w:r w:rsidRPr="0052742B">
        <w:rPr>
          <w:rFonts w:ascii="Times New Roman" w:hAnsi="Times New Roman"/>
          <w:sz w:val="28"/>
          <w:szCs w:val="28"/>
        </w:rPr>
        <w:t>15. Состояние чистых активов общества</w:t>
      </w:r>
    </w:p>
    <w:p w14:paraId="26BEC773" w14:textId="77777777" w:rsidR="00737C61" w:rsidRPr="0052742B" w:rsidRDefault="00737C61" w:rsidP="00737C61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42B">
        <w:rPr>
          <w:rFonts w:ascii="Times New Roman" w:hAnsi="Times New Roman" w:cs="Times New Roman"/>
          <w:b/>
          <w:sz w:val="24"/>
          <w:szCs w:val="24"/>
        </w:rPr>
        <w:t>Динамика изменения стоимости чистых активов и уставного капитала общества за три последних завершённых отчётных года: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</w:tblCellMar>
        <w:tblLook w:val="00A0" w:firstRow="1" w:lastRow="0" w:firstColumn="1" w:lastColumn="0" w:noHBand="0" w:noVBand="0"/>
      </w:tblPr>
      <w:tblGrid>
        <w:gridCol w:w="696"/>
        <w:gridCol w:w="3132"/>
        <w:gridCol w:w="1914"/>
        <w:gridCol w:w="1914"/>
        <w:gridCol w:w="1915"/>
      </w:tblGrid>
      <w:tr w:rsidR="00737C61" w:rsidRPr="0052742B" w14:paraId="1273BB46" w14:textId="77777777" w:rsidTr="00172C70">
        <w:tc>
          <w:tcPr>
            <w:tcW w:w="696" w:type="dxa"/>
            <w:tcMar>
              <w:left w:w="107" w:type="dxa"/>
            </w:tcMar>
          </w:tcPr>
          <w:p w14:paraId="7FF658AC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>№ п/п</w:t>
            </w:r>
          </w:p>
        </w:tc>
        <w:tc>
          <w:tcPr>
            <w:tcW w:w="3132" w:type="dxa"/>
            <w:tcMar>
              <w:left w:w="122" w:type="dxa"/>
            </w:tcMar>
          </w:tcPr>
          <w:p w14:paraId="28B4ACC8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  <w:tcMar>
              <w:left w:w="107" w:type="dxa"/>
            </w:tcMar>
          </w:tcPr>
          <w:p w14:paraId="36553685" w14:textId="3BF650ED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>201</w:t>
            </w:r>
            <w:r w:rsidR="000A607D"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>год</w:t>
            </w:r>
          </w:p>
        </w:tc>
        <w:tc>
          <w:tcPr>
            <w:tcW w:w="1914" w:type="dxa"/>
            <w:tcMar>
              <w:left w:w="107" w:type="dxa"/>
            </w:tcMar>
          </w:tcPr>
          <w:p w14:paraId="7E195930" w14:textId="470B219A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>201</w:t>
            </w:r>
            <w:r w:rsidR="000A607D">
              <w:rPr>
                <w:rFonts w:ascii="Times New Roman" w:hAnsi="Times New Roman" w:cs="Times New Roman"/>
                <w:caps/>
                <w:sz w:val="24"/>
                <w:szCs w:val="24"/>
              </w:rPr>
              <w:t>8</w:t>
            </w: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год</w:t>
            </w:r>
          </w:p>
        </w:tc>
        <w:tc>
          <w:tcPr>
            <w:tcW w:w="1915" w:type="dxa"/>
            <w:tcMar>
              <w:left w:w="107" w:type="dxa"/>
            </w:tcMar>
          </w:tcPr>
          <w:p w14:paraId="2D7F9494" w14:textId="51A64E5F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>20</w:t>
            </w:r>
            <w:r w:rsidR="000A607D">
              <w:rPr>
                <w:rFonts w:ascii="Times New Roman" w:hAnsi="Times New Roman" w:cs="Times New Roman"/>
                <w:caps/>
                <w:sz w:val="24"/>
                <w:szCs w:val="24"/>
              </w:rPr>
              <w:t>19</w:t>
            </w:r>
            <w:r w:rsidRPr="0052742B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год</w:t>
            </w:r>
          </w:p>
        </w:tc>
      </w:tr>
      <w:tr w:rsidR="00737C61" w:rsidRPr="0052742B" w14:paraId="0DBD48BC" w14:textId="77777777" w:rsidTr="00172C70">
        <w:tc>
          <w:tcPr>
            <w:tcW w:w="696" w:type="dxa"/>
            <w:tcMar>
              <w:left w:w="107" w:type="dxa"/>
            </w:tcMar>
          </w:tcPr>
          <w:p w14:paraId="7CE4272C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tcMar>
              <w:left w:w="122" w:type="dxa"/>
            </w:tcMar>
          </w:tcPr>
          <w:p w14:paraId="57BFAC68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  <w:tcMar>
              <w:left w:w="107" w:type="dxa"/>
            </w:tcMar>
          </w:tcPr>
          <w:p w14:paraId="6F46017F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  <w:tcMar>
              <w:left w:w="107" w:type="dxa"/>
            </w:tcMar>
          </w:tcPr>
          <w:p w14:paraId="6BB45EAB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  <w:tcMar>
              <w:left w:w="107" w:type="dxa"/>
            </w:tcMar>
          </w:tcPr>
          <w:p w14:paraId="01A0B7F1" w14:textId="77777777" w:rsidR="00737C61" w:rsidRPr="0052742B" w:rsidRDefault="00737C61" w:rsidP="00172C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A607D" w:rsidRPr="0052742B" w14:paraId="7F750C53" w14:textId="77777777" w:rsidTr="00164E44">
        <w:tc>
          <w:tcPr>
            <w:tcW w:w="696" w:type="dxa"/>
            <w:tcMar>
              <w:left w:w="107" w:type="dxa"/>
            </w:tcMar>
          </w:tcPr>
          <w:p w14:paraId="319BFFE8" w14:textId="77777777" w:rsidR="000A607D" w:rsidRPr="0052742B" w:rsidRDefault="000A607D" w:rsidP="000A6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dxa"/>
            <w:tcMar>
              <w:left w:w="122" w:type="dxa"/>
            </w:tcMar>
          </w:tcPr>
          <w:p w14:paraId="48B541AF" w14:textId="77777777" w:rsidR="000A607D" w:rsidRPr="0052742B" w:rsidRDefault="000A607D" w:rsidP="000A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sz w:val="24"/>
                <w:szCs w:val="24"/>
              </w:rPr>
              <w:t>Стоимость чистых активов (млн. руб.)</w:t>
            </w:r>
          </w:p>
        </w:tc>
        <w:tc>
          <w:tcPr>
            <w:tcW w:w="1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7" w:type="dxa"/>
            </w:tcMar>
            <w:vAlign w:val="center"/>
          </w:tcPr>
          <w:p w14:paraId="6CA5A2F6" w14:textId="4C76413B" w:rsidR="000A607D" w:rsidRPr="000A607D" w:rsidRDefault="000A607D" w:rsidP="000A60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07D">
              <w:rPr>
                <w:rFonts w:ascii="Arial" w:hAnsi="Arial" w:cs="Arial"/>
                <w:sz w:val="20"/>
                <w:szCs w:val="20"/>
              </w:rPr>
              <w:t>-233 907</w:t>
            </w:r>
          </w:p>
        </w:tc>
        <w:tc>
          <w:tcPr>
            <w:tcW w:w="1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7" w:type="dxa"/>
            </w:tcMar>
            <w:vAlign w:val="center"/>
          </w:tcPr>
          <w:p w14:paraId="2969AB5C" w14:textId="7F990AA9" w:rsidR="000A607D" w:rsidRPr="000A607D" w:rsidRDefault="000A607D" w:rsidP="000A60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07D">
              <w:rPr>
                <w:rFonts w:ascii="Arial" w:hAnsi="Arial" w:cs="Arial"/>
                <w:sz w:val="20"/>
                <w:szCs w:val="20"/>
              </w:rPr>
              <w:t>-233 760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left w:w="107" w:type="dxa"/>
            </w:tcMar>
            <w:vAlign w:val="center"/>
          </w:tcPr>
          <w:p w14:paraId="55DFA2CA" w14:textId="47ADDA32" w:rsidR="000A607D" w:rsidRPr="000A607D" w:rsidRDefault="000A607D" w:rsidP="000A60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07D">
              <w:rPr>
                <w:rFonts w:ascii="Arial" w:hAnsi="Arial" w:cs="Arial"/>
                <w:sz w:val="20"/>
                <w:szCs w:val="20"/>
              </w:rPr>
              <w:t>-233 597</w:t>
            </w:r>
          </w:p>
        </w:tc>
      </w:tr>
      <w:tr w:rsidR="00737C61" w:rsidRPr="0052742B" w14:paraId="2FA6ED92" w14:textId="77777777" w:rsidTr="00172C70">
        <w:tc>
          <w:tcPr>
            <w:tcW w:w="696" w:type="dxa"/>
            <w:tcMar>
              <w:left w:w="107" w:type="dxa"/>
            </w:tcMar>
          </w:tcPr>
          <w:p w14:paraId="4866D067" w14:textId="77777777" w:rsidR="00737C61" w:rsidRPr="0052742B" w:rsidRDefault="00737C61" w:rsidP="0017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2" w:type="dxa"/>
            <w:tcMar>
              <w:left w:w="122" w:type="dxa"/>
            </w:tcMar>
          </w:tcPr>
          <w:p w14:paraId="2B55C9D3" w14:textId="77777777" w:rsidR="00737C61" w:rsidRPr="0052742B" w:rsidRDefault="00737C61" w:rsidP="00172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42B">
              <w:rPr>
                <w:rFonts w:ascii="Times New Roman" w:hAnsi="Times New Roman" w:cs="Times New Roman"/>
                <w:sz w:val="24"/>
                <w:szCs w:val="24"/>
              </w:rPr>
              <w:t>Размер уставного капитала (млн. руб.)</w:t>
            </w:r>
          </w:p>
        </w:tc>
        <w:tc>
          <w:tcPr>
            <w:tcW w:w="1914" w:type="dxa"/>
            <w:tcMar>
              <w:left w:w="107" w:type="dxa"/>
            </w:tcMar>
            <w:vAlign w:val="center"/>
          </w:tcPr>
          <w:p w14:paraId="152C654B" w14:textId="77777777" w:rsidR="00737C61" w:rsidRPr="000A4A05" w:rsidRDefault="00737C61" w:rsidP="00172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4A05">
              <w:rPr>
                <w:rFonts w:ascii="Arial" w:hAnsi="Arial" w:cs="Arial"/>
                <w:sz w:val="20"/>
                <w:szCs w:val="20"/>
              </w:rPr>
              <w:t>3 198</w:t>
            </w:r>
          </w:p>
        </w:tc>
        <w:tc>
          <w:tcPr>
            <w:tcW w:w="1914" w:type="dxa"/>
            <w:tcMar>
              <w:left w:w="107" w:type="dxa"/>
            </w:tcMar>
            <w:vAlign w:val="center"/>
          </w:tcPr>
          <w:p w14:paraId="6336A637" w14:textId="77777777" w:rsidR="00737C61" w:rsidRPr="000A4A05" w:rsidRDefault="00737C61" w:rsidP="00172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4A05">
              <w:rPr>
                <w:rFonts w:ascii="Arial" w:hAnsi="Arial" w:cs="Arial"/>
                <w:sz w:val="20"/>
                <w:szCs w:val="20"/>
              </w:rPr>
              <w:t>3 198</w:t>
            </w:r>
          </w:p>
        </w:tc>
        <w:tc>
          <w:tcPr>
            <w:tcW w:w="1915" w:type="dxa"/>
            <w:tcMar>
              <w:left w:w="107" w:type="dxa"/>
            </w:tcMar>
            <w:vAlign w:val="center"/>
          </w:tcPr>
          <w:p w14:paraId="4293801F" w14:textId="77777777" w:rsidR="00737C61" w:rsidRPr="000A4A05" w:rsidRDefault="00737C61" w:rsidP="00172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4A05">
              <w:rPr>
                <w:rFonts w:ascii="Arial" w:hAnsi="Arial" w:cs="Arial"/>
                <w:sz w:val="20"/>
                <w:szCs w:val="20"/>
              </w:rPr>
              <w:t>3 198</w:t>
            </w:r>
          </w:p>
        </w:tc>
      </w:tr>
    </w:tbl>
    <w:p w14:paraId="31F4B861" w14:textId="77777777" w:rsidR="00737C61" w:rsidRDefault="00737C61" w:rsidP="00737C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523FE0" w14:textId="2BF53C74" w:rsidR="00737C61" w:rsidRPr="000A607D" w:rsidRDefault="00737C61" w:rsidP="00737C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607D">
        <w:rPr>
          <w:rFonts w:ascii="Times New Roman" w:hAnsi="Times New Roman" w:cs="Times New Roman"/>
          <w:sz w:val="24"/>
          <w:szCs w:val="24"/>
        </w:rPr>
        <w:t>Чистые активы организации по состоянию на 31.12.201</w:t>
      </w:r>
      <w:r w:rsidR="000A607D" w:rsidRPr="000A607D">
        <w:rPr>
          <w:rFonts w:ascii="Times New Roman" w:hAnsi="Times New Roman" w:cs="Times New Roman"/>
          <w:sz w:val="24"/>
          <w:szCs w:val="24"/>
        </w:rPr>
        <w:t>9</w:t>
      </w:r>
      <w:r w:rsidRPr="000A607D">
        <w:rPr>
          <w:rFonts w:ascii="Times New Roman" w:hAnsi="Times New Roman" w:cs="Times New Roman"/>
          <w:sz w:val="24"/>
          <w:szCs w:val="24"/>
        </w:rPr>
        <w:t xml:space="preserve"> меньше уставного капитала и носят отрицательный характер.  </w:t>
      </w:r>
    </w:p>
    <w:p w14:paraId="326937A9" w14:textId="77777777" w:rsidR="008A33BF" w:rsidRPr="000A607D" w:rsidRDefault="007D2E60" w:rsidP="00AE7A2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607D">
        <w:rPr>
          <w:rFonts w:ascii="Times New Roman" w:hAnsi="Times New Roman" w:cs="Times New Roman"/>
          <w:sz w:val="24"/>
          <w:szCs w:val="24"/>
        </w:rPr>
        <w:t xml:space="preserve">   </w:t>
      </w:r>
      <w:r w:rsidR="008A33BF" w:rsidRPr="000A607D">
        <w:rPr>
          <w:rFonts w:ascii="Times New Roman" w:hAnsi="Times New Roman" w:cs="Times New Roman"/>
          <w:sz w:val="24"/>
          <w:szCs w:val="24"/>
        </w:rPr>
        <w:t xml:space="preserve">Один из основных факторов непокрываемых расходов - низкий уровень установленной платы за содержание и ремонт жилого помещения на 1 м2. Действующий размер платы не пересматривался решением общих собраний собственников МКД с </w:t>
      </w:r>
      <w:r w:rsidR="00480862" w:rsidRPr="000A607D">
        <w:rPr>
          <w:rFonts w:ascii="Times New Roman" w:hAnsi="Times New Roman" w:cs="Times New Roman"/>
          <w:sz w:val="24"/>
          <w:szCs w:val="24"/>
        </w:rPr>
        <w:t>июля</w:t>
      </w:r>
      <w:r w:rsidR="008A33BF" w:rsidRPr="000A607D">
        <w:rPr>
          <w:rFonts w:ascii="Times New Roman" w:hAnsi="Times New Roman" w:cs="Times New Roman"/>
          <w:sz w:val="24"/>
          <w:szCs w:val="24"/>
        </w:rPr>
        <w:t xml:space="preserve"> 2014 года</w:t>
      </w:r>
      <w:r w:rsidRPr="000A607D">
        <w:rPr>
          <w:rFonts w:ascii="Times New Roman" w:hAnsi="Times New Roman" w:cs="Times New Roman"/>
          <w:sz w:val="24"/>
          <w:szCs w:val="24"/>
        </w:rPr>
        <w:t>.</w:t>
      </w:r>
    </w:p>
    <w:p w14:paraId="09892C95" w14:textId="77777777" w:rsidR="008D0CC6" w:rsidRPr="000A607D" w:rsidRDefault="008D0CC6" w:rsidP="00AE7A2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607D">
        <w:rPr>
          <w:rFonts w:ascii="Times New Roman" w:hAnsi="Times New Roman" w:cs="Times New Roman"/>
          <w:sz w:val="24"/>
          <w:szCs w:val="24"/>
        </w:rPr>
        <w:t>С целью достижения финансово-экономической устойчивости Общество регулярно проводит мероприятия по контролю и оптимизации расходов, ведется работа с населением по возмещению задолженности за оказанные услуги.</w:t>
      </w:r>
    </w:p>
    <w:p w14:paraId="6E800FF7" w14:textId="65B55F38" w:rsidR="00737C61" w:rsidRDefault="00737C61" w:rsidP="00737C61">
      <w:pPr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607D">
        <w:rPr>
          <w:rFonts w:ascii="Times New Roman" w:hAnsi="Times New Roman" w:cs="Times New Roman"/>
          <w:sz w:val="24"/>
          <w:szCs w:val="24"/>
        </w:rPr>
        <w:t xml:space="preserve">По результатам финансово-хозяйственной деятельности Общества до налогообложения получена прибыль </w:t>
      </w:r>
      <w:r w:rsidR="000A607D">
        <w:rPr>
          <w:rFonts w:ascii="Times New Roman" w:hAnsi="Times New Roman" w:cs="Times New Roman"/>
          <w:sz w:val="24"/>
          <w:szCs w:val="24"/>
        </w:rPr>
        <w:t>3358</w:t>
      </w:r>
      <w:r w:rsidRPr="000A607D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2957AD" w:rsidRPr="000A607D">
        <w:rPr>
          <w:rFonts w:ascii="Times New Roman" w:hAnsi="Times New Roman" w:cs="Times New Roman"/>
          <w:sz w:val="24"/>
          <w:szCs w:val="24"/>
        </w:rPr>
        <w:t>, после</w:t>
      </w:r>
      <w:r w:rsidRPr="000A607D">
        <w:rPr>
          <w:rFonts w:ascii="Times New Roman" w:hAnsi="Times New Roman" w:cs="Times New Roman"/>
          <w:sz w:val="24"/>
          <w:szCs w:val="24"/>
        </w:rPr>
        <w:t xml:space="preserve"> выполнения налоговых обязательств получена чистая прибыль в размере </w:t>
      </w:r>
      <w:r w:rsidR="000A607D">
        <w:rPr>
          <w:rFonts w:ascii="Times New Roman" w:hAnsi="Times New Roman" w:cs="Times New Roman"/>
          <w:sz w:val="24"/>
          <w:szCs w:val="24"/>
        </w:rPr>
        <w:t>163</w:t>
      </w:r>
      <w:r w:rsidRPr="000A607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608109B" w14:textId="77777777" w:rsidR="00C731B6" w:rsidRPr="00B53058" w:rsidRDefault="006D3D39" w:rsidP="00EC41EA">
      <w:pPr>
        <w:shd w:val="clear" w:color="auto" w:fill="FFFFFF"/>
        <w:spacing w:before="100" w:beforeAutospacing="1" w:after="100" w:afterAutospacing="1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05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731B6" w:rsidRPr="00B53058">
        <w:rPr>
          <w:rFonts w:ascii="Times New Roman" w:hAnsi="Times New Roman" w:cs="Times New Roman"/>
          <w:b/>
          <w:sz w:val="28"/>
          <w:szCs w:val="28"/>
        </w:rPr>
        <w:t>Генеральный директор</w:t>
      </w:r>
      <w:r w:rsidR="00EC41E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31B6" w:rsidRPr="00B53058">
        <w:rPr>
          <w:rFonts w:ascii="Times New Roman" w:hAnsi="Times New Roman" w:cs="Times New Roman"/>
          <w:b/>
          <w:sz w:val="28"/>
          <w:szCs w:val="28"/>
        </w:rPr>
        <w:tab/>
      </w:r>
      <w:r w:rsidR="00C731B6" w:rsidRPr="00B53058">
        <w:rPr>
          <w:rFonts w:ascii="Times New Roman" w:hAnsi="Times New Roman" w:cs="Times New Roman"/>
          <w:b/>
          <w:sz w:val="28"/>
          <w:szCs w:val="28"/>
        </w:rPr>
        <w:tab/>
      </w:r>
      <w:r w:rsidR="00C731B6" w:rsidRPr="00B53058">
        <w:rPr>
          <w:rFonts w:ascii="Times New Roman" w:hAnsi="Times New Roman" w:cs="Times New Roman"/>
          <w:b/>
          <w:sz w:val="28"/>
          <w:szCs w:val="28"/>
        </w:rPr>
        <w:tab/>
      </w:r>
      <w:r w:rsidR="00C731B6" w:rsidRPr="00B53058">
        <w:rPr>
          <w:rFonts w:ascii="Times New Roman" w:hAnsi="Times New Roman" w:cs="Times New Roman"/>
          <w:b/>
          <w:sz w:val="28"/>
          <w:szCs w:val="28"/>
        </w:rPr>
        <w:tab/>
        <w:t>______________ /</w:t>
      </w:r>
      <w:r w:rsidR="00EC41EA">
        <w:rPr>
          <w:rFonts w:ascii="Times New Roman" w:hAnsi="Times New Roman" w:cs="Times New Roman"/>
          <w:b/>
          <w:sz w:val="28"/>
          <w:szCs w:val="28"/>
        </w:rPr>
        <w:t>А.А. Свинцов</w:t>
      </w:r>
      <w:r w:rsidR="00C731B6" w:rsidRPr="00B53058">
        <w:rPr>
          <w:rFonts w:ascii="Times New Roman" w:hAnsi="Times New Roman" w:cs="Times New Roman"/>
          <w:b/>
          <w:sz w:val="28"/>
          <w:szCs w:val="28"/>
        </w:rPr>
        <w:t>/</w:t>
      </w:r>
    </w:p>
    <w:p w14:paraId="5E71F6F4" w14:textId="77777777" w:rsidR="00C731B6" w:rsidRPr="00B53058" w:rsidRDefault="00C731B6" w:rsidP="00C731B6">
      <w:pPr>
        <w:rPr>
          <w:rFonts w:ascii="Times New Roman" w:hAnsi="Times New Roman" w:cs="Times New Roman"/>
          <w:sz w:val="20"/>
          <w:szCs w:val="20"/>
        </w:rPr>
      </w:pP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  <w:t xml:space="preserve">     Подпись</w:t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  <w:t xml:space="preserve">     Ф.И.О.</w:t>
      </w:r>
    </w:p>
    <w:p w14:paraId="551BD704" w14:textId="3B967F31" w:rsidR="00C731B6" w:rsidRPr="00B53058" w:rsidRDefault="00C731B6" w:rsidP="00C731B6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Дата «_____» _____________ 20</w:t>
      </w:r>
      <w:r w:rsidR="000A607D">
        <w:rPr>
          <w:rFonts w:ascii="Times New Roman" w:hAnsi="Times New Roman" w:cs="Times New Roman"/>
          <w:sz w:val="24"/>
          <w:szCs w:val="24"/>
        </w:rPr>
        <w:t>20</w:t>
      </w:r>
      <w:r w:rsidRPr="00B53058">
        <w:rPr>
          <w:rFonts w:ascii="Times New Roman" w:hAnsi="Times New Roman" w:cs="Times New Roman"/>
          <w:sz w:val="24"/>
          <w:szCs w:val="24"/>
        </w:rPr>
        <w:t xml:space="preserve"> г.                         </w:t>
      </w:r>
    </w:p>
    <w:p w14:paraId="28148F45" w14:textId="77777777" w:rsidR="00C731B6" w:rsidRPr="00B53058" w:rsidRDefault="00C731B6" w:rsidP="00C731B6">
      <w:pPr>
        <w:spacing w:before="120"/>
        <w:ind w:left="3960" w:firstLine="360"/>
        <w:rPr>
          <w:rFonts w:ascii="Times New Roman" w:hAnsi="Times New Roman" w:cs="Times New Roman"/>
          <w:sz w:val="24"/>
          <w:szCs w:val="24"/>
        </w:rPr>
      </w:pPr>
      <w:r w:rsidRPr="00B53058">
        <w:rPr>
          <w:rFonts w:ascii="Times New Roman" w:hAnsi="Times New Roman" w:cs="Times New Roman"/>
          <w:sz w:val="24"/>
          <w:szCs w:val="24"/>
        </w:rPr>
        <w:t>М.П.</w:t>
      </w:r>
    </w:p>
    <w:p w14:paraId="37C9033D" w14:textId="77777777" w:rsidR="00C731B6" w:rsidRPr="00B53058" w:rsidRDefault="00C731B6" w:rsidP="00C731B6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358E0557" w14:textId="77777777" w:rsidR="00C731B6" w:rsidRPr="00B53058" w:rsidRDefault="00C731B6" w:rsidP="00C731B6">
      <w:pPr>
        <w:rPr>
          <w:rFonts w:ascii="Times New Roman" w:hAnsi="Times New Roman" w:cs="Times New Roman"/>
          <w:b/>
          <w:sz w:val="28"/>
          <w:szCs w:val="28"/>
        </w:rPr>
      </w:pPr>
      <w:r w:rsidRPr="00B53058">
        <w:rPr>
          <w:rFonts w:ascii="Times New Roman" w:hAnsi="Times New Roman" w:cs="Times New Roman"/>
          <w:b/>
          <w:sz w:val="28"/>
          <w:szCs w:val="28"/>
        </w:rPr>
        <w:t>Главный бухгалтер</w:t>
      </w:r>
      <w:r w:rsidR="00EC41E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53058">
        <w:rPr>
          <w:rFonts w:ascii="Times New Roman" w:hAnsi="Times New Roman" w:cs="Times New Roman"/>
          <w:b/>
          <w:sz w:val="28"/>
          <w:szCs w:val="28"/>
        </w:rPr>
        <w:tab/>
      </w:r>
      <w:r w:rsidRPr="00B53058">
        <w:rPr>
          <w:rFonts w:ascii="Times New Roman" w:hAnsi="Times New Roman" w:cs="Times New Roman"/>
          <w:b/>
          <w:sz w:val="28"/>
          <w:szCs w:val="28"/>
        </w:rPr>
        <w:tab/>
      </w:r>
      <w:r w:rsidRPr="00B53058">
        <w:rPr>
          <w:rFonts w:ascii="Times New Roman" w:hAnsi="Times New Roman" w:cs="Times New Roman"/>
          <w:b/>
          <w:sz w:val="28"/>
          <w:szCs w:val="28"/>
        </w:rPr>
        <w:tab/>
      </w:r>
      <w:r w:rsidRPr="00B53058">
        <w:rPr>
          <w:rFonts w:ascii="Times New Roman" w:hAnsi="Times New Roman" w:cs="Times New Roman"/>
          <w:b/>
          <w:sz w:val="28"/>
          <w:szCs w:val="28"/>
        </w:rPr>
        <w:tab/>
        <w:t>______________ /Л.</w:t>
      </w:r>
      <w:r w:rsidR="00EC41EA">
        <w:rPr>
          <w:rFonts w:ascii="Times New Roman" w:hAnsi="Times New Roman" w:cs="Times New Roman"/>
          <w:b/>
          <w:sz w:val="28"/>
          <w:szCs w:val="28"/>
        </w:rPr>
        <w:t>П</w:t>
      </w:r>
      <w:r w:rsidRPr="00B530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41EA">
        <w:rPr>
          <w:rFonts w:ascii="Times New Roman" w:hAnsi="Times New Roman" w:cs="Times New Roman"/>
          <w:b/>
          <w:sz w:val="28"/>
          <w:szCs w:val="28"/>
        </w:rPr>
        <w:t>Загороднюк</w:t>
      </w:r>
      <w:r w:rsidRPr="00B53058">
        <w:rPr>
          <w:rFonts w:ascii="Times New Roman" w:hAnsi="Times New Roman" w:cs="Times New Roman"/>
          <w:b/>
          <w:sz w:val="28"/>
          <w:szCs w:val="28"/>
        </w:rPr>
        <w:t>/</w:t>
      </w:r>
    </w:p>
    <w:p w14:paraId="246FADB4" w14:textId="77777777" w:rsidR="00C731B6" w:rsidRPr="00B53058" w:rsidRDefault="00C731B6" w:rsidP="00C731B6">
      <w:pPr>
        <w:rPr>
          <w:rFonts w:ascii="Times New Roman" w:hAnsi="Times New Roman" w:cs="Times New Roman"/>
          <w:sz w:val="20"/>
          <w:szCs w:val="20"/>
        </w:rPr>
      </w:pP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  <w:t xml:space="preserve">    Подпись</w:t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</w:r>
      <w:r w:rsidRPr="00B53058">
        <w:rPr>
          <w:rFonts w:ascii="Times New Roman" w:hAnsi="Times New Roman" w:cs="Times New Roman"/>
          <w:sz w:val="20"/>
          <w:szCs w:val="20"/>
        </w:rPr>
        <w:tab/>
        <w:t xml:space="preserve">        Ф.И.О.</w:t>
      </w:r>
    </w:p>
    <w:p w14:paraId="6B6796B9" w14:textId="5407EF38" w:rsidR="00C731B6" w:rsidRPr="00B53058" w:rsidRDefault="00C731B6" w:rsidP="00DA4D47">
      <w:pPr>
        <w:spacing w:before="120"/>
        <w:rPr>
          <w:rFonts w:ascii="Times New Roman" w:hAnsi="Times New Roman" w:cs="Times New Roman"/>
        </w:rPr>
      </w:pPr>
      <w:r w:rsidRPr="00B53058">
        <w:rPr>
          <w:rFonts w:ascii="Times New Roman" w:hAnsi="Times New Roman" w:cs="Times New Roman"/>
          <w:sz w:val="24"/>
          <w:szCs w:val="24"/>
        </w:rPr>
        <w:t>Дата «_____» _____________ 20</w:t>
      </w:r>
      <w:r w:rsidR="000A607D">
        <w:rPr>
          <w:rFonts w:ascii="Times New Roman" w:hAnsi="Times New Roman" w:cs="Times New Roman"/>
          <w:sz w:val="24"/>
          <w:szCs w:val="24"/>
        </w:rPr>
        <w:t>20</w:t>
      </w:r>
      <w:r w:rsidRPr="00B53058">
        <w:rPr>
          <w:rFonts w:ascii="Times New Roman" w:hAnsi="Times New Roman" w:cs="Times New Roman"/>
          <w:sz w:val="24"/>
          <w:szCs w:val="24"/>
        </w:rPr>
        <w:t xml:space="preserve"> г.         </w:t>
      </w:r>
    </w:p>
    <w:sectPr w:rsidR="00C731B6" w:rsidRPr="00B53058" w:rsidSect="00AC57A2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40" w:right="1134" w:bottom="1440" w:left="1418" w:header="720" w:footer="965" w:gutter="0"/>
      <w:pgNumType w:start="1"/>
      <w:cols w:space="720"/>
      <w:formProt w:val="0"/>
      <w:titlePg/>
      <w:rtlGutter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Никифорова Регина Ринатовна" w:date="2020-04-13T10:37:00Z" w:initials="РН">
    <w:p w14:paraId="78A41FBB" w14:textId="4B623282" w:rsidR="00BA5622" w:rsidRDefault="00BA5622">
      <w:pPr>
        <w:pStyle w:val="a8"/>
      </w:pPr>
      <w:r>
        <w:rPr>
          <w:rStyle w:val="af1"/>
        </w:rPr>
        <w:annotationRef/>
      </w:r>
    </w:p>
  </w:comment>
  <w:comment w:id="18" w:author="Никифорова Регина Ринатовна" w:date="2019-04-15T19:20:00Z" w:initials="РН">
    <w:p w14:paraId="3C6C6AF2" w14:textId="77777777" w:rsidR="00BA5622" w:rsidRDefault="00BA5622" w:rsidP="001C01C3">
      <w:pPr>
        <w:pStyle w:val="a8"/>
      </w:pPr>
      <w:r>
        <w:rPr>
          <w:rStyle w:val="af1"/>
        </w:rPr>
        <w:annotationRef/>
      </w:r>
      <w:r>
        <w:t>Договр оказания услуг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A41FBB" w15:done="0"/>
  <w15:commentEx w15:paraId="3C6C6AF2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A41FBB" w16cid:durableId="223EBF74"/>
  <w16cid:commentId w16cid:paraId="3C6C6AF2" w16cid:durableId="223EB2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808CB" w14:textId="77777777" w:rsidR="00BA5622" w:rsidRDefault="00BA5622" w:rsidP="00AC57A2">
      <w:r>
        <w:separator/>
      </w:r>
    </w:p>
  </w:endnote>
  <w:endnote w:type="continuationSeparator" w:id="0">
    <w:p w14:paraId="6E27DF19" w14:textId="77777777" w:rsidR="00BA5622" w:rsidRDefault="00BA5622" w:rsidP="00AC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18" w:space="0" w:color="808080"/>
        <w:right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871"/>
      <w:gridCol w:w="8460"/>
    </w:tblGrid>
    <w:tr w:rsidR="00BA5622" w14:paraId="3AF726DF" w14:textId="77777777">
      <w:tc>
        <w:tcPr>
          <w:tcW w:w="873" w:type="dxa"/>
          <w:tcBorders>
            <w:top w:val="single" w:sz="18" w:space="0" w:color="808080"/>
          </w:tcBorders>
        </w:tcPr>
        <w:p w14:paraId="62C274F2" w14:textId="77777777" w:rsidR="00BA5622" w:rsidRPr="001B3795" w:rsidRDefault="00BA5622">
          <w:pPr>
            <w:pStyle w:val="af7"/>
            <w:jc w:val="right"/>
            <w:rPr>
              <w:rFonts w:cs="Garamond"/>
              <w:szCs w:val="22"/>
            </w:rPr>
          </w:pPr>
          <w:r w:rsidRPr="001B3795">
            <w:rPr>
              <w:rFonts w:cs="Garamond"/>
              <w:szCs w:val="22"/>
            </w:rPr>
            <w:fldChar w:fldCharType="begin"/>
          </w:r>
          <w:r w:rsidRPr="001B3795">
            <w:rPr>
              <w:rFonts w:cs="Garamond"/>
              <w:szCs w:val="22"/>
            </w:rPr>
            <w:instrText>PAGE</w:instrText>
          </w:r>
          <w:r w:rsidRPr="001B3795">
            <w:rPr>
              <w:rFonts w:cs="Garamond"/>
              <w:szCs w:val="22"/>
            </w:rPr>
            <w:fldChar w:fldCharType="separate"/>
          </w:r>
          <w:r>
            <w:rPr>
              <w:rFonts w:cs="Garamond"/>
              <w:noProof/>
              <w:szCs w:val="22"/>
            </w:rPr>
            <w:t>20</w:t>
          </w:r>
          <w:r w:rsidRPr="001B3795">
            <w:rPr>
              <w:rFonts w:cs="Garamond"/>
              <w:szCs w:val="22"/>
            </w:rPr>
            <w:fldChar w:fldCharType="end"/>
          </w:r>
        </w:p>
      </w:tc>
      <w:tc>
        <w:tcPr>
          <w:tcW w:w="8480" w:type="dxa"/>
          <w:tcBorders>
            <w:top w:val="single" w:sz="18" w:space="0" w:color="808080"/>
          </w:tcBorders>
          <w:tcMar>
            <w:left w:w="85" w:type="dxa"/>
          </w:tcMar>
        </w:tcPr>
        <w:p w14:paraId="590D5083" w14:textId="77777777" w:rsidR="00BA5622" w:rsidRPr="001B3795" w:rsidRDefault="00BA5622">
          <w:pPr>
            <w:pStyle w:val="af7"/>
            <w:rPr>
              <w:rFonts w:cs="Garamond"/>
              <w:sz w:val="28"/>
              <w:szCs w:val="28"/>
            </w:rPr>
          </w:pPr>
          <w:r w:rsidRPr="001B3795">
            <w:rPr>
              <w:rFonts w:cs="Garamond"/>
              <w:sz w:val="28"/>
              <w:szCs w:val="28"/>
            </w:rPr>
            <w:t>АО «УЖС»</w:t>
          </w:r>
        </w:p>
        <w:p w14:paraId="6ED6A14E" w14:textId="77777777" w:rsidR="00BA5622" w:rsidRPr="001B3795" w:rsidRDefault="00BA5622">
          <w:pPr>
            <w:pStyle w:val="af7"/>
            <w:rPr>
              <w:rFonts w:cs="Garamond"/>
              <w:sz w:val="28"/>
              <w:szCs w:val="28"/>
            </w:rPr>
          </w:pPr>
        </w:p>
      </w:tc>
    </w:tr>
  </w:tbl>
  <w:p w14:paraId="369B0477" w14:textId="77777777" w:rsidR="00BA5622" w:rsidRDefault="00BA562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18" w:space="0" w:color="808080"/>
        <w:right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871"/>
      <w:gridCol w:w="8460"/>
    </w:tblGrid>
    <w:tr w:rsidR="00BA5622" w14:paraId="1884BCAF" w14:textId="77777777">
      <w:tc>
        <w:tcPr>
          <w:tcW w:w="873" w:type="dxa"/>
          <w:tcBorders>
            <w:top w:val="single" w:sz="18" w:space="0" w:color="808080"/>
          </w:tcBorders>
        </w:tcPr>
        <w:p w14:paraId="5057E108" w14:textId="77777777" w:rsidR="00BA5622" w:rsidRPr="001B3795" w:rsidRDefault="00BA5622">
          <w:pPr>
            <w:pStyle w:val="af7"/>
            <w:jc w:val="right"/>
            <w:rPr>
              <w:rFonts w:cs="Garamond"/>
              <w:szCs w:val="22"/>
            </w:rPr>
          </w:pPr>
          <w:r w:rsidRPr="001B3795">
            <w:rPr>
              <w:rFonts w:cs="Garamond"/>
              <w:szCs w:val="22"/>
            </w:rPr>
            <w:fldChar w:fldCharType="begin"/>
          </w:r>
          <w:r w:rsidRPr="001B3795">
            <w:rPr>
              <w:rFonts w:cs="Garamond"/>
              <w:szCs w:val="22"/>
            </w:rPr>
            <w:instrText>PAGE</w:instrText>
          </w:r>
          <w:r w:rsidRPr="001B3795">
            <w:rPr>
              <w:rFonts w:cs="Garamond"/>
              <w:szCs w:val="22"/>
            </w:rPr>
            <w:fldChar w:fldCharType="separate"/>
          </w:r>
          <w:r>
            <w:rPr>
              <w:rFonts w:cs="Garamond"/>
              <w:noProof/>
              <w:szCs w:val="22"/>
            </w:rPr>
            <w:t>19</w:t>
          </w:r>
          <w:r w:rsidRPr="001B3795">
            <w:rPr>
              <w:rFonts w:cs="Garamond"/>
              <w:szCs w:val="22"/>
            </w:rPr>
            <w:fldChar w:fldCharType="end"/>
          </w:r>
        </w:p>
      </w:tc>
      <w:tc>
        <w:tcPr>
          <w:tcW w:w="8480" w:type="dxa"/>
          <w:tcBorders>
            <w:top w:val="single" w:sz="18" w:space="0" w:color="808080"/>
          </w:tcBorders>
          <w:tcMar>
            <w:left w:w="85" w:type="dxa"/>
          </w:tcMar>
        </w:tcPr>
        <w:p w14:paraId="5660C300" w14:textId="77777777" w:rsidR="00BA5622" w:rsidRPr="001B3795" w:rsidRDefault="00BA5622">
          <w:pPr>
            <w:pStyle w:val="af7"/>
            <w:rPr>
              <w:rFonts w:cs="Garamond"/>
              <w:sz w:val="28"/>
              <w:szCs w:val="28"/>
            </w:rPr>
          </w:pPr>
          <w:r w:rsidRPr="001B3795">
            <w:rPr>
              <w:rFonts w:cs="Garamond"/>
              <w:sz w:val="28"/>
              <w:szCs w:val="28"/>
            </w:rPr>
            <w:t>АО «УЖС»</w:t>
          </w:r>
        </w:p>
        <w:p w14:paraId="5925C1B2" w14:textId="77777777" w:rsidR="00BA5622" w:rsidRPr="001B3795" w:rsidRDefault="00BA5622">
          <w:pPr>
            <w:pStyle w:val="af7"/>
            <w:rPr>
              <w:rFonts w:cs="Garamond"/>
              <w:sz w:val="28"/>
              <w:szCs w:val="28"/>
            </w:rPr>
          </w:pPr>
        </w:p>
      </w:tc>
    </w:tr>
  </w:tbl>
  <w:p w14:paraId="37473215" w14:textId="77777777" w:rsidR="00BA5622" w:rsidRDefault="00BA562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A80BA" w14:textId="77777777" w:rsidR="00BA5622" w:rsidRDefault="00BA5622" w:rsidP="00AC57A2">
      <w:r>
        <w:separator/>
      </w:r>
    </w:p>
  </w:footnote>
  <w:footnote w:type="continuationSeparator" w:id="0">
    <w:p w14:paraId="53FBC049" w14:textId="77777777" w:rsidR="00BA5622" w:rsidRDefault="00BA5622" w:rsidP="00AC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bottom w:val="single" w:sz="18" w:space="0" w:color="808080"/>
        <w:right w:val="single" w:sz="18" w:space="0" w:color="808080"/>
        <w:insideH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152"/>
      <w:gridCol w:w="1179"/>
    </w:tblGrid>
    <w:tr w:rsidR="00BA5622" w14:paraId="0EF3A4AE" w14:textId="77777777">
      <w:trPr>
        <w:trHeight w:val="288"/>
      </w:trPr>
      <w:tc>
        <w:tcPr>
          <w:tcW w:w="8174" w:type="dxa"/>
        </w:tcPr>
        <w:p w14:paraId="3B1EF4C4" w14:textId="77777777" w:rsidR="00BA5622" w:rsidRPr="001B3795" w:rsidRDefault="00BA5622">
          <w:pPr>
            <w:pStyle w:val="af5"/>
            <w:jc w:val="right"/>
            <w:rPr>
              <w:rFonts w:ascii="Cambria" w:hAnsi="Cambria"/>
              <w:sz w:val="36"/>
              <w:szCs w:val="36"/>
            </w:rPr>
          </w:pPr>
          <w:r w:rsidRPr="001B3795">
            <w:rPr>
              <w:rFonts w:ascii="Cambria" w:hAnsi="Cambria"/>
              <w:sz w:val="36"/>
              <w:szCs w:val="36"/>
            </w:rPr>
            <w:t>Годовой отчёт</w:t>
          </w:r>
        </w:p>
      </w:tc>
      <w:tc>
        <w:tcPr>
          <w:tcW w:w="1179" w:type="dxa"/>
          <w:tcMar>
            <w:left w:w="92" w:type="dxa"/>
          </w:tcMar>
        </w:tcPr>
        <w:p w14:paraId="2DA0DAB9" w14:textId="77777777" w:rsidR="00BA5622" w:rsidRPr="001B3795" w:rsidRDefault="00BA5622" w:rsidP="00C731B6">
          <w:pPr>
            <w:pStyle w:val="af5"/>
            <w:rPr>
              <w:rFonts w:ascii="Cambria" w:hAnsi="Cambria"/>
              <w:b/>
              <w:bCs/>
              <w:color w:val="93A299"/>
              <w:sz w:val="36"/>
              <w:szCs w:val="36"/>
            </w:rPr>
          </w:pPr>
          <w:r w:rsidRPr="001B3795">
            <w:rPr>
              <w:rFonts w:ascii="Cambria" w:hAnsi="Cambria"/>
              <w:b/>
              <w:bCs/>
              <w:color w:val="93A299"/>
              <w:sz w:val="36"/>
              <w:szCs w:val="36"/>
            </w:rPr>
            <w:t>201</w:t>
          </w:r>
          <w:r>
            <w:rPr>
              <w:rFonts w:ascii="Cambria" w:hAnsi="Cambria"/>
              <w:b/>
              <w:bCs/>
              <w:color w:val="93A299"/>
              <w:sz w:val="36"/>
              <w:szCs w:val="36"/>
            </w:rPr>
            <w:t>9</w:t>
          </w:r>
        </w:p>
      </w:tc>
    </w:tr>
  </w:tbl>
  <w:p w14:paraId="340166E7" w14:textId="77777777" w:rsidR="00BA5622" w:rsidRDefault="00BA562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bottom w:val="single" w:sz="18" w:space="0" w:color="808080"/>
        <w:right w:val="single" w:sz="18" w:space="0" w:color="808080"/>
        <w:insideH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8152"/>
      <w:gridCol w:w="1179"/>
    </w:tblGrid>
    <w:tr w:rsidR="00BA5622" w14:paraId="0755499C" w14:textId="77777777" w:rsidTr="00C373B8">
      <w:trPr>
        <w:trHeight w:val="288"/>
      </w:trPr>
      <w:tc>
        <w:tcPr>
          <w:tcW w:w="8174" w:type="dxa"/>
        </w:tcPr>
        <w:p w14:paraId="7AFE1D3C" w14:textId="77777777" w:rsidR="00BA5622" w:rsidRPr="001B3795" w:rsidRDefault="00BA5622" w:rsidP="00C373B8">
          <w:pPr>
            <w:pStyle w:val="af5"/>
            <w:jc w:val="right"/>
            <w:rPr>
              <w:rFonts w:ascii="Cambria" w:hAnsi="Cambria"/>
              <w:sz w:val="36"/>
              <w:szCs w:val="36"/>
            </w:rPr>
          </w:pPr>
          <w:r w:rsidRPr="001B3795">
            <w:rPr>
              <w:rFonts w:ascii="Cambria" w:hAnsi="Cambria"/>
              <w:sz w:val="36"/>
              <w:szCs w:val="36"/>
            </w:rPr>
            <w:t>Годовой отчёт</w:t>
          </w:r>
        </w:p>
      </w:tc>
      <w:tc>
        <w:tcPr>
          <w:tcW w:w="1179" w:type="dxa"/>
          <w:tcMar>
            <w:left w:w="92" w:type="dxa"/>
          </w:tcMar>
        </w:tcPr>
        <w:p w14:paraId="01B49218" w14:textId="77777777" w:rsidR="00BA5622" w:rsidRPr="001B3795" w:rsidRDefault="00BA5622" w:rsidP="004E2324">
          <w:pPr>
            <w:pStyle w:val="af5"/>
            <w:rPr>
              <w:rFonts w:ascii="Cambria" w:hAnsi="Cambria"/>
              <w:b/>
              <w:bCs/>
              <w:color w:val="93A299"/>
              <w:sz w:val="36"/>
              <w:szCs w:val="36"/>
            </w:rPr>
          </w:pPr>
          <w:r w:rsidRPr="001B3795">
            <w:rPr>
              <w:rFonts w:ascii="Cambria" w:hAnsi="Cambria"/>
              <w:b/>
              <w:bCs/>
              <w:color w:val="93A299"/>
              <w:sz w:val="36"/>
              <w:szCs w:val="36"/>
            </w:rPr>
            <w:t>201</w:t>
          </w:r>
          <w:r>
            <w:rPr>
              <w:rFonts w:ascii="Cambria" w:hAnsi="Cambria"/>
              <w:b/>
              <w:bCs/>
              <w:color w:val="93A299"/>
              <w:sz w:val="36"/>
              <w:szCs w:val="36"/>
            </w:rPr>
            <w:t>9</w:t>
          </w:r>
        </w:p>
      </w:tc>
    </w:tr>
  </w:tbl>
  <w:p w14:paraId="6DF5A390" w14:textId="77777777" w:rsidR="00BA5622" w:rsidRDefault="00BA562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6E82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-"/>
      <w:lvlJc w:val="left"/>
      <w:pPr>
        <w:ind w:left="720" w:hanging="360"/>
      </w:pPr>
      <w:rPr>
        <w:rFonts w:ascii="Liberation Serif" w:hAnsi="Liberation Serif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erif" w:hAnsi="Liberation Serif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erif" w:hAnsi="Liberation Serif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erif" w:hAnsi="Liberation Serif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erif" w:hAnsi="Liberation Serif"/>
      </w:rPr>
    </w:lvl>
  </w:abstractNum>
  <w:abstractNum w:abstractNumId="2" w15:restartNumberingAfterBreak="0">
    <w:nsid w:val="03E16B83"/>
    <w:multiLevelType w:val="hybridMultilevel"/>
    <w:tmpl w:val="6324D7CA"/>
    <w:lvl w:ilvl="0" w:tplc="2120103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63750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9EC4C7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64933068"/>
    <w:multiLevelType w:val="multilevel"/>
    <w:tmpl w:val="7474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0C7D5E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4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3"/>
  </w:num>
  <w:num w:numId="18">
    <w:abstractNumId w:val="4"/>
  </w:num>
  <w:num w:numId="19">
    <w:abstractNumId w:val="2"/>
  </w:num>
  <w:num w:numId="20">
    <w:abstractNumId w:val="5"/>
  </w:num>
  <w:num w:numId="21">
    <w:abstractNumId w:val="6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Никифорова Регина Ринатовна">
    <w15:presenceInfo w15:providerId="AD" w15:userId="S-1-5-21-603657115-3429062147-2028515280-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60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7A2"/>
    <w:rsid w:val="00000377"/>
    <w:rsid w:val="00011E46"/>
    <w:rsid w:val="00045E4F"/>
    <w:rsid w:val="00046504"/>
    <w:rsid w:val="0004706D"/>
    <w:rsid w:val="000770DB"/>
    <w:rsid w:val="000A607D"/>
    <w:rsid w:val="000B6D34"/>
    <w:rsid w:val="000D2778"/>
    <w:rsid w:val="000E4CA3"/>
    <w:rsid w:val="000F4C59"/>
    <w:rsid w:val="00101D93"/>
    <w:rsid w:val="00106D14"/>
    <w:rsid w:val="00113151"/>
    <w:rsid w:val="00122B92"/>
    <w:rsid w:val="00132DC7"/>
    <w:rsid w:val="0014070D"/>
    <w:rsid w:val="00152266"/>
    <w:rsid w:val="00164E44"/>
    <w:rsid w:val="0017000F"/>
    <w:rsid w:val="00172C70"/>
    <w:rsid w:val="0018384A"/>
    <w:rsid w:val="001851EB"/>
    <w:rsid w:val="00195830"/>
    <w:rsid w:val="001A0F3A"/>
    <w:rsid w:val="001A1A10"/>
    <w:rsid w:val="001A5D2E"/>
    <w:rsid w:val="001B3795"/>
    <w:rsid w:val="001B529A"/>
    <w:rsid w:val="001C01C3"/>
    <w:rsid w:val="001E526E"/>
    <w:rsid w:val="001F605B"/>
    <w:rsid w:val="00221F60"/>
    <w:rsid w:val="00234D3B"/>
    <w:rsid w:val="00262949"/>
    <w:rsid w:val="00264D0E"/>
    <w:rsid w:val="0026659D"/>
    <w:rsid w:val="002957AD"/>
    <w:rsid w:val="002A51AA"/>
    <w:rsid w:val="002A6BD2"/>
    <w:rsid w:val="002B3230"/>
    <w:rsid w:val="002C135A"/>
    <w:rsid w:val="002D41AC"/>
    <w:rsid w:val="002F7BF2"/>
    <w:rsid w:val="0030611A"/>
    <w:rsid w:val="00317CAA"/>
    <w:rsid w:val="00327990"/>
    <w:rsid w:val="00331361"/>
    <w:rsid w:val="0034215F"/>
    <w:rsid w:val="00343D29"/>
    <w:rsid w:val="0038254C"/>
    <w:rsid w:val="0038644E"/>
    <w:rsid w:val="003C6A0F"/>
    <w:rsid w:val="003E1D9E"/>
    <w:rsid w:val="0044163A"/>
    <w:rsid w:val="0046110A"/>
    <w:rsid w:val="00465CD3"/>
    <w:rsid w:val="00474FE9"/>
    <w:rsid w:val="00476080"/>
    <w:rsid w:val="00480862"/>
    <w:rsid w:val="004A2015"/>
    <w:rsid w:val="004A6AAF"/>
    <w:rsid w:val="004B25A8"/>
    <w:rsid w:val="004D27AB"/>
    <w:rsid w:val="004E2324"/>
    <w:rsid w:val="004F0AE9"/>
    <w:rsid w:val="004F466D"/>
    <w:rsid w:val="005116D8"/>
    <w:rsid w:val="00512621"/>
    <w:rsid w:val="0052742B"/>
    <w:rsid w:val="00527ABE"/>
    <w:rsid w:val="005467F5"/>
    <w:rsid w:val="00562580"/>
    <w:rsid w:val="00563F76"/>
    <w:rsid w:val="00564439"/>
    <w:rsid w:val="00565FC7"/>
    <w:rsid w:val="005869F1"/>
    <w:rsid w:val="00587008"/>
    <w:rsid w:val="005A1157"/>
    <w:rsid w:val="005D7E9E"/>
    <w:rsid w:val="005E2A1A"/>
    <w:rsid w:val="005F0293"/>
    <w:rsid w:val="005F22F2"/>
    <w:rsid w:val="005F4881"/>
    <w:rsid w:val="005F7B02"/>
    <w:rsid w:val="00602270"/>
    <w:rsid w:val="006064A4"/>
    <w:rsid w:val="00641B72"/>
    <w:rsid w:val="00646C34"/>
    <w:rsid w:val="00650366"/>
    <w:rsid w:val="00660924"/>
    <w:rsid w:val="006808E1"/>
    <w:rsid w:val="00684DB5"/>
    <w:rsid w:val="00693C6B"/>
    <w:rsid w:val="006A1AB2"/>
    <w:rsid w:val="006A6B54"/>
    <w:rsid w:val="006B7194"/>
    <w:rsid w:val="006C2B73"/>
    <w:rsid w:val="006D320F"/>
    <w:rsid w:val="006D3D39"/>
    <w:rsid w:val="006E2D1F"/>
    <w:rsid w:val="00712AD0"/>
    <w:rsid w:val="00737C61"/>
    <w:rsid w:val="0075634C"/>
    <w:rsid w:val="00756B38"/>
    <w:rsid w:val="00761203"/>
    <w:rsid w:val="00763347"/>
    <w:rsid w:val="007A7B54"/>
    <w:rsid w:val="007D2E60"/>
    <w:rsid w:val="007E303F"/>
    <w:rsid w:val="0081063F"/>
    <w:rsid w:val="00812EC8"/>
    <w:rsid w:val="00824B71"/>
    <w:rsid w:val="00836BCF"/>
    <w:rsid w:val="00897F72"/>
    <w:rsid w:val="008A33BF"/>
    <w:rsid w:val="008A593D"/>
    <w:rsid w:val="008B4AAA"/>
    <w:rsid w:val="008C1BA3"/>
    <w:rsid w:val="008D0CC6"/>
    <w:rsid w:val="00961252"/>
    <w:rsid w:val="009803B8"/>
    <w:rsid w:val="009806EE"/>
    <w:rsid w:val="009A386E"/>
    <w:rsid w:val="009B1886"/>
    <w:rsid w:val="009D010A"/>
    <w:rsid w:val="009D66AC"/>
    <w:rsid w:val="009E0A56"/>
    <w:rsid w:val="00A10372"/>
    <w:rsid w:val="00A35D86"/>
    <w:rsid w:val="00A419AE"/>
    <w:rsid w:val="00A541FB"/>
    <w:rsid w:val="00A6072D"/>
    <w:rsid w:val="00A60E30"/>
    <w:rsid w:val="00A92F4C"/>
    <w:rsid w:val="00AA7A41"/>
    <w:rsid w:val="00AC57A2"/>
    <w:rsid w:val="00AE409E"/>
    <w:rsid w:val="00AE7A22"/>
    <w:rsid w:val="00AF1171"/>
    <w:rsid w:val="00AF3B44"/>
    <w:rsid w:val="00B12D8B"/>
    <w:rsid w:val="00B31FD0"/>
    <w:rsid w:val="00B36F5C"/>
    <w:rsid w:val="00B42326"/>
    <w:rsid w:val="00B53058"/>
    <w:rsid w:val="00BA5622"/>
    <w:rsid w:val="00BB4FE3"/>
    <w:rsid w:val="00BB6168"/>
    <w:rsid w:val="00BD0991"/>
    <w:rsid w:val="00BD0EBE"/>
    <w:rsid w:val="00BE73E5"/>
    <w:rsid w:val="00BF2206"/>
    <w:rsid w:val="00C11734"/>
    <w:rsid w:val="00C17E72"/>
    <w:rsid w:val="00C3067D"/>
    <w:rsid w:val="00C359AD"/>
    <w:rsid w:val="00C373B8"/>
    <w:rsid w:val="00C731B6"/>
    <w:rsid w:val="00CE1DA8"/>
    <w:rsid w:val="00CE35AA"/>
    <w:rsid w:val="00D013A0"/>
    <w:rsid w:val="00D039D6"/>
    <w:rsid w:val="00D131B7"/>
    <w:rsid w:val="00D21E04"/>
    <w:rsid w:val="00D3627A"/>
    <w:rsid w:val="00D509EB"/>
    <w:rsid w:val="00D60BF9"/>
    <w:rsid w:val="00D6762F"/>
    <w:rsid w:val="00D9729B"/>
    <w:rsid w:val="00DA310A"/>
    <w:rsid w:val="00DA4D47"/>
    <w:rsid w:val="00DD0D83"/>
    <w:rsid w:val="00DD0F93"/>
    <w:rsid w:val="00DD3A7D"/>
    <w:rsid w:val="00DD70F7"/>
    <w:rsid w:val="00DF247A"/>
    <w:rsid w:val="00E03696"/>
    <w:rsid w:val="00E0762E"/>
    <w:rsid w:val="00E15E8D"/>
    <w:rsid w:val="00E2600A"/>
    <w:rsid w:val="00E55B3D"/>
    <w:rsid w:val="00E73D8F"/>
    <w:rsid w:val="00E74B2E"/>
    <w:rsid w:val="00EC2D78"/>
    <w:rsid w:val="00EC41EA"/>
    <w:rsid w:val="00ED5777"/>
    <w:rsid w:val="00ED5900"/>
    <w:rsid w:val="00EF51E3"/>
    <w:rsid w:val="00F24B0D"/>
    <w:rsid w:val="00F26292"/>
    <w:rsid w:val="00F32085"/>
    <w:rsid w:val="00F4113D"/>
    <w:rsid w:val="00F723B3"/>
    <w:rsid w:val="00F73EB4"/>
    <w:rsid w:val="00F9297B"/>
    <w:rsid w:val="00FA4147"/>
    <w:rsid w:val="00FB0E2D"/>
    <w:rsid w:val="00FC2AAA"/>
    <w:rsid w:val="00FD7EA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4:docId w14:val="01F63E35"/>
  <w15:docId w15:val="{32E02B9E-6058-4538-A0C9-309D294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696"/>
    <w:rPr>
      <w:rFonts w:ascii="Garamond" w:hAnsi="Garamond" w:cs="Garamond"/>
    </w:rPr>
  </w:style>
  <w:style w:type="paragraph" w:styleId="1">
    <w:name w:val="heading 1"/>
    <w:basedOn w:val="a"/>
    <w:next w:val="a0"/>
    <w:link w:val="10"/>
    <w:uiPriority w:val="99"/>
    <w:qFormat/>
    <w:rsid w:val="00E03696"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E03696"/>
    <w:pPr>
      <w:keepNext/>
      <w:keepLines/>
      <w:spacing w:after="180" w:line="240" w:lineRule="atLeast"/>
      <w:jc w:val="center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uiPriority w:val="99"/>
    <w:qFormat/>
    <w:rsid w:val="00E03696"/>
    <w:pPr>
      <w:keepNext/>
      <w:keepLines/>
      <w:spacing w:before="240" w:after="180" w:line="240" w:lineRule="atLeas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0"/>
    <w:link w:val="40"/>
    <w:uiPriority w:val="99"/>
    <w:qFormat/>
    <w:rsid w:val="00E03696"/>
    <w:pPr>
      <w:keepNext/>
      <w:keepLines/>
      <w:spacing w:before="240" w:after="240" w:line="240" w:lineRule="atLeast"/>
      <w:ind w:left="3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0"/>
    <w:link w:val="50"/>
    <w:uiPriority w:val="99"/>
    <w:qFormat/>
    <w:rsid w:val="00E03696"/>
    <w:pPr>
      <w:keepNext/>
      <w:keepLines/>
      <w:spacing w:line="240" w:lineRule="atLeas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0"/>
    <w:link w:val="60"/>
    <w:uiPriority w:val="99"/>
    <w:qFormat/>
    <w:rsid w:val="00E03696"/>
    <w:pPr>
      <w:keepNext/>
      <w:keepLines/>
      <w:spacing w:line="240" w:lineRule="atLeast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7">
    <w:name w:val="heading 7"/>
    <w:basedOn w:val="a"/>
    <w:next w:val="a0"/>
    <w:link w:val="70"/>
    <w:uiPriority w:val="99"/>
    <w:qFormat/>
    <w:rsid w:val="00E03696"/>
    <w:pPr>
      <w:keepNext/>
      <w:keepLines/>
      <w:spacing w:line="240" w:lineRule="atLeast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0"/>
    <w:link w:val="80"/>
    <w:uiPriority w:val="99"/>
    <w:qFormat/>
    <w:rsid w:val="00E03696"/>
    <w:pPr>
      <w:keepNext/>
      <w:keepLines/>
      <w:spacing w:line="240" w:lineRule="atLeast"/>
      <w:ind w:firstLine="3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0"/>
    <w:link w:val="90"/>
    <w:uiPriority w:val="99"/>
    <w:qFormat/>
    <w:rsid w:val="00E03696"/>
    <w:pPr>
      <w:keepNext/>
      <w:keepLines/>
      <w:spacing w:line="240" w:lineRule="atLeast"/>
      <w:outlineLvl w:val="8"/>
    </w:pPr>
    <w:rPr>
      <w:rFonts w:ascii="Cambria" w:hAnsi="Cambria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03696"/>
    <w:rPr>
      <w:rFonts w:ascii="Cambria" w:hAnsi="Cambria" w:cs="Times New Roman"/>
      <w:b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E03696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E03696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03696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03696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03696"/>
    <w:rPr>
      <w:rFonts w:ascii="Calibri" w:hAnsi="Calibri" w:cs="Times New Roman"/>
      <w:b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03696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03696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03696"/>
    <w:rPr>
      <w:rFonts w:ascii="Cambria" w:hAnsi="Cambria" w:cs="Times New Roman"/>
    </w:rPr>
  </w:style>
  <w:style w:type="character" w:customStyle="1" w:styleId="a4">
    <w:name w:val="Основной текст Знак"/>
    <w:link w:val="a0"/>
    <w:uiPriority w:val="99"/>
    <w:locked/>
    <w:rsid w:val="00E03696"/>
    <w:rPr>
      <w:rFonts w:ascii="Garamond" w:hAnsi="Garamond"/>
      <w:sz w:val="22"/>
      <w:lang w:val="ru-RU" w:eastAsia="ru-RU"/>
    </w:rPr>
  </w:style>
  <w:style w:type="character" w:customStyle="1" w:styleId="a5">
    <w:name w:val="Текст сноски Знак"/>
    <w:link w:val="a6"/>
    <w:uiPriority w:val="99"/>
    <w:semiHidden/>
    <w:locked/>
    <w:rsid w:val="00E03696"/>
    <w:rPr>
      <w:rFonts w:ascii="Garamond" w:hAnsi="Garamond"/>
      <w:sz w:val="20"/>
    </w:rPr>
  </w:style>
  <w:style w:type="character" w:customStyle="1" w:styleId="a7">
    <w:name w:val="Текст примечания Знак"/>
    <w:link w:val="a8"/>
    <w:uiPriority w:val="99"/>
    <w:semiHidden/>
    <w:locked/>
    <w:rsid w:val="00E03696"/>
    <w:rPr>
      <w:rFonts w:ascii="Garamond" w:hAnsi="Garamond"/>
      <w:sz w:val="20"/>
    </w:rPr>
  </w:style>
  <w:style w:type="character" w:customStyle="1" w:styleId="a9">
    <w:name w:val="Текст концевой сноски Знак"/>
    <w:link w:val="aa"/>
    <w:uiPriority w:val="99"/>
    <w:semiHidden/>
    <w:locked/>
    <w:rsid w:val="00E03696"/>
    <w:rPr>
      <w:rFonts w:ascii="Garamond" w:hAnsi="Garamond"/>
      <w:sz w:val="20"/>
    </w:rPr>
  </w:style>
  <w:style w:type="character" w:customStyle="1" w:styleId="ab">
    <w:name w:val="Текст макроса Знак"/>
    <w:link w:val="ac"/>
    <w:uiPriority w:val="99"/>
    <w:semiHidden/>
    <w:locked/>
    <w:rsid w:val="00E03696"/>
    <w:rPr>
      <w:rFonts w:ascii="Courier New" w:hAnsi="Courier New"/>
      <w:sz w:val="20"/>
    </w:rPr>
  </w:style>
  <w:style w:type="character" w:customStyle="1" w:styleId="ad">
    <w:name w:val="Подзаголовок Знак"/>
    <w:link w:val="ae"/>
    <w:uiPriority w:val="99"/>
    <w:locked/>
    <w:rsid w:val="00E03696"/>
    <w:rPr>
      <w:rFonts w:ascii="Cambria" w:hAnsi="Cambria"/>
      <w:sz w:val="24"/>
    </w:rPr>
  </w:style>
  <w:style w:type="character" w:customStyle="1" w:styleId="TitleChar">
    <w:name w:val="Title Char"/>
    <w:link w:val="af"/>
    <w:uiPriority w:val="99"/>
    <w:locked/>
    <w:rsid w:val="00E03696"/>
    <w:rPr>
      <w:rFonts w:ascii="Cambria" w:hAnsi="Cambria"/>
      <w:b/>
      <w:sz w:val="32"/>
    </w:rPr>
  </w:style>
  <w:style w:type="character" w:customStyle="1" w:styleId="BlockQuotationChar">
    <w:name w:val="Block Quotation Char"/>
    <w:link w:val="BlockQuotation"/>
    <w:uiPriority w:val="99"/>
    <w:locked/>
    <w:rsid w:val="00E03696"/>
    <w:rPr>
      <w:rFonts w:ascii="Garamond" w:hAnsi="Garamond"/>
      <w:i/>
      <w:sz w:val="22"/>
      <w:lang w:val="ru-RU" w:eastAsia="ru-RU"/>
    </w:rPr>
  </w:style>
  <w:style w:type="character" w:customStyle="1" w:styleId="NumberedListChar">
    <w:name w:val="Numbered List Char"/>
    <w:link w:val="NumberedList"/>
    <w:uiPriority w:val="99"/>
    <w:locked/>
    <w:rsid w:val="00E03696"/>
    <w:rPr>
      <w:rFonts w:ascii="Garamond" w:hAnsi="Garamond"/>
    </w:rPr>
  </w:style>
  <w:style w:type="character" w:customStyle="1" w:styleId="NumberedListBoldChar">
    <w:name w:val="Numbered List Bold Char"/>
    <w:link w:val="NumberedListBold"/>
    <w:uiPriority w:val="99"/>
    <w:locked/>
    <w:rsid w:val="00E03696"/>
    <w:rPr>
      <w:rFonts w:ascii="Garamond" w:hAnsi="Garamond"/>
      <w:b/>
    </w:rPr>
  </w:style>
  <w:style w:type="character" w:styleId="af0">
    <w:name w:val="footnote reference"/>
    <w:basedOn w:val="a1"/>
    <w:uiPriority w:val="99"/>
    <w:semiHidden/>
    <w:rsid w:val="00E03696"/>
    <w:rPr>
      <w:rFonts w:cs="Times New Roman"/>
      <w:vertAlign w:val="superscript"/>
    </w:rPr>
  </w:style>
  <w:style w:type="character" w:styleId="af1">
    <w:name w:val="annotation reference"/>
    <w:basedOn w:val="a1"/>
    <w:uiPriority w:val="99"/>
    <w:semiHidden/>
    <w:rsid w:val="00E03696"/>
    <w:rPr>
      <w:rFonts w:cs="Times New Roman"/>
      <w:sz w:val="16"/>
    </w:rPr>
  </w:style>
  <w:style w:type="character" w:styleId="af2">
    <w:name w:val="page number"/>
    <w:basedOn w:val="a1"/>
    <w:uiPriority w:val="99"/>
    <w:rsid w:val="00E03696"/>
    <w:rPr>
      <w:rFonts w:cs="Times New Roman"/>
      <w:sz w:val="24"/>
    </w:rPr>
  </w:style>
  <w:style w:type="character" w:styleId="af3">
    <w:name w:val="endnote reference"/>
    <w:basedOn w:val="a1"/>
    <w:uiPriority w:val="99"/>
    <w:semiHidden/>
    <w:rsid w:val="00E03696"/>
    <w:rPr>
      <w:rFonts w:cs="Times New Roman"/>
      <w:vertAlign w:val="superscript"/>
    </w:rPr>
  </w:style>
  <w:style w:type="character" w:customStyle="1" w:styleId="Lead-inEmphasis">
    <w:name w:val="Lead-in Emphasis"/>
    <w:uiPriority w:val="99"/>
    <w:rsid w:val="00E03696"/>
    <w:rPr>
      <w:caps/>
      <w:sz w:val="18"/>
      <w:lang w:val="ru-RU" w:eastAsia="ru-RU"/>
    </w:rPr>
  </w:style>
  <w:style w:type="character" w:customStyle="1" w:styleId="af4">
    <w:name w:val="Верхний колонтитул Знак"/>
    <w:link w:val="af5"/>
    <w:uiPriority w:val="99"/>
    <w:locked/>
    <w:rsid w:val="00E03696"/>
    <w:rPr>
      <w:rFonts w:ascii="Garamond" w:hAnsi="Garamond"/>
      <w:sz w:val="22"/>
    </w:rPr>
  </w:style>
  <w:style w:type="character" w:customStyle="1" w:styleId="af6">
    <w:name w:val="Нижний колонтитул Знак"/>
    <w:link w:val="af7"/>
    <w:uiPriority w:val="99"/>
    <w:locked/>
    <w:rsid w:val="00E03696"/>
    <w:rPr>
      <w:rFonts w:ascii="Garamond" w:hAnsi="Garamond"/>
      <w:sz w:val="22"/>
    </w:rPr>
  </w:style>
  <w:style w:type="character" w:customStyle="1" w:styleId="af8">
    <w:name w:val="Без интервала Знак"/>
    <w:link w:val="af9"/>
    <w:uiPriority w:val="99"/>
    <w:locked/>
    <w:rsid w:val="00E03696"/>
    <w:rPr>
      <w:rFonts w:ascii="Calibri" w:hAnsi="Calibri"/>
      <w:sz w:val="22"/>
      <w:lang w:val="ru-RU" w:eastAsia="ru-RU"/>
    </w:rPr>
  </w:style>
  <w:style w:type="character" w:customStyle="1" w:styleId="afa">
    <w:name w:val="Текст выноски Знак"/>
    <w:link w:val="afb"/>
    <w:uiPriority w:val="99"/>
    <w:locked/>
    <w:rsid w:val="00E03696"/>
    <w:rPr>
      <w:rFonts w:ascii="Tahoma" w:hAnsi="Tahoma"/>
      <w:sz w:val="16"/>
    </w:rPr>
  </w:style>
  <w:style w:type="character" w:styleId="afc">
    <w:name w:val="Strong"/>
    <w:basedOn w:val="a1"/>
    <w:qFormat/>
    <w:rsid w:val="00E03696"/>
    <w:rPr>
      <w:rFonts w:cs="Times New Roman"/>
      <w:b/>
    </w:rPr>
  </w:style>
  <w:style w:type="character" w:customStyle="1" w:styleId="-">
    <w:name w:val="Интернет-ссылка"/>
    <w:uiPriority w:val="99"/>
    <w:rsid w:val="00E03696"/>
    <w:rPr>
      <w:color w:val="CCCC00"/>
      <w:u w:val="single"/>
    </w:rPr>
  </w:style>
  <w:style w:type="character" w:customStyle="1" w:styleId="afd">
    <w:name w:val="Основной текст с отступом Знак"/>
    <w:link w:val="afe"/>
    <w:uiPriority w:val="99"/>
    <w:semiHidden/>
    <w:locked/>
    <w:rsid w:val="00E03696"/>
    <w:rPr>
      <w:rFonts w:ascii="Garamond" w:hAnsi="Garamond"/>
    </w:rPr>
  </w:style>
  <w:style w:type="character" w:styleId="aff">
    <w:name w:val="Emphasis"/>
    <w:basedOn w:val="a1"/>
    <w:qFormat/>
    <w:locked/>
    <w:rsid w:val="00E03696"/>
    <w:rPr>
      <w:rFonts w:cs="Times New Roman"/>
      <w:i/>
    </w:rPr>
  </w:style>
  <w:style w:type="character" w:customStyle="1" w:styleId="snoska">
    <w:name w:val="snoska"/>
    <w:uiPriority w:val="99"/>
    <w:rsid w:val="00E03696"/>
  </w:style>
  <w:style w:type="character" w:customStyle="1" w:styleId="ListLabel1">
    <w:name w:val="ListLabel 1"/>
    <w:uiPriority w:val="99"/>
    <w:rsid w:val="00AC57A2"/>
  </w:style>
  <w:style w:type="character" w:customStyle="1" w:styleId="ListLabel2">
    <w:name w:val="ListLabel 2"/>
    <w:uiPriority w:val="99"/>
    <w:rsid w:val="00AC57A2"/>
    <w:rPr>
      <w:sz w:val="16"/>
    </w:rPr>
  </w:style>
  <w:style w:type="character" w:customStyle="1" w:styleId="aff0">
    <w:name w:val="Ссылка указателя"/>
    <w:uiPriority w:val="99"/>
    <w:rsid w:val="00AC57A2"/>
  </w:style>
  <w:style w:type="paragraph" w:customStyle="1" w:styleId="11">
    <w:name w:val="Заголовок1"/>
    <w:basedOn w:val="a"/>
    <w:next w:val="a0"/>
    <w:uiPriority w:val="99"/>
    <w:rsid w:val="00AC57A2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0">
    <w:name w:val="Body Text"/>
    <w:basedOn w:val="a"/>
    <w:link w:val="a4"/>
    <w:uiPriority w:val="99"/>
    <w:rsid w:val="00E03696"/>
    <w:pPr>
      <w:spacing w:after="240" w:line="240" w:lineRule="atLeast"/>
      <w:ind w:firstLine="360"/>
      <w:jc w:val="both"/>
    </w:pPr>
    <w:rPr>
      <w:rFonts w:cs="Times New Roman"/>
      <w:szCs w:val="20"/>
    </w:rPr>
  </w:style>
  <w:style w:type="character" w:customStyle="1" w:styleId="BodyTextChar1">
    <w:name w:val="Body Text Char1"/>
    <w:basedOn w:val="a1"/>
    <w:uiPriority w:val="99"/>
    <w:semiHidden/>
    <w:locked/>
    <w:rsid w:val="002A6BD2"/>
    <w:rPr>
      <w:rFonts w:ascii="Garamond" w:hAnsi="Garamond" w:cs="Times New Roman"/>
    </w:rPr>
  </w:style>
  <w:style w:type="paragraph" w:styleId="aff1">
    <w:name w:val="List"/>
    <w:basedOn w:val="a0"/>
    <w:uiPriority w:val="99"/>
    <w:rsid w:val="00AC57A2"/>
    <w:rPr>
      <w:rFonts w:cs="Arial"/>
    </w:rPr>
  </w:style>
  <w:style w:type="paragraph" w:styleId="aff2">
    <w:name w:val="Title"/>
    <w:basedOn w:val="a"/>
    <w:link w:val="aff3"/>
    <w:uiPriority w:val="99"/>
    <w:qFormat/>
    <w:rsid w:val="00AC57A2"/>
    <w:pPr>
      <w:suppressLineNumbers/>
      <w:spacing w:before="120" w:after="12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3">
    <w:name w:val="Заголовок Знак"/>
    <w:basedOn w:val="a1"/>
    <w:link w:val="aff2"/>
    <w:uiPriority w:val="99"/>
    <w:locked/>
    <w:rsid w:val="002A6BD2"/>
    <w:rPr>
      <w:rFonts w:ascii="Cambria" w:hAnsi="Cambria" w:cs="Times New Roman"/>
      <w:b/>
      <w:kern w:val="28"/>
      <w:sz w:val="32"/>
    </w:rPr>
  </w:style>
  <w:style w:type="paragraph" w:styleId="12">
    <w:name w:val="index 1"/>
    <w:basedOn w:val="a"/>
    <w:uiPriority w:val="99"/>
    <w:semiHidden/>
    <w:rsid w:val="00E03696"/>
    <w:rPr>
      <w:sz w:val="21"/>
      <w:szCs w:val="21"/>
    </w:rPr>
  </w:style>
  <w:style w:type="paragraph" w:styleId="aff4">
    <w:name w:val="index heading"/>
    <w:basedOn w:val="a"/>
    <w:uiPriority w:val="99"/>
    <w:semiHidden/>
    <w:rsid w:val="00E03696"/>
    <w:pPr>
      <w:spacing w:line="480" w:lineRule="atLeast"/>
    </w:pPr>
    <w:rPr>
      <w:sz w:val="28"/>
      <w:szCs w:val="28"/>
    </w:rPr>
  </w:style>
  <w:style w:type="paragraph" w:styleId="21">
    <w:name w:val="index 2"/>
    <w:basedOn w:val="a"/>
    <w:uiPriority w:val="99"/>
    <w:semiHidden/>
    <w:rsid w:val="00E03696"/>
    <w:pPr>
      <w:ind w:hanging="240"/>
    </w:pPr>
    <w:rPr>
      <w:sz w:val="21"/>
      <w:szCs w:val="21"/>
    </w:rPr>
  </w:style>
  <w:style w:type="paragraph" w:styleId="31">
    <w:name w:val="index 3"/>
    <w:basedOn w:val="a"/>
    <w:uiPriority w:val="99"/>
    <w:semiHidden/>
    <w:rsid w:val="00E03696"/>
    <w:pPr>
      <w:ind w:left="480" w:hanging="240"/>
    </w:pPr>
    <w:rPr>
      <w:sz w:val="21"/>
      <w:szCs w:val="21"/>
    </w:rPr>
  </w:style>
  <w:style w:type="paragraph" w:styleId="41">
    <w:name w:val="index 4"/>
    <w:basedOn w:val="a"/>
    <w:uiPriority w:val="99"/>
    <w:semiHidden/>
    <w:rsid w:val="00E03696"/>
    <w:pPr>
      <w:ind w:left="600" w:hanging="240"/>
    </w:pPr>
    <w:rPr>
      <w:sz w:val="21"/>
      <w:szCs w:val="21"/>
    </w:rPr>
  </w:style>
  <w:style w:type="paragraph" w:styleId="51">
    <w:name w:val="index 5"/>
    <w:basedOn w:val="a"/>
    <w:uiPriority w:val="99"/>
    <w:semiHidden/>
    <w:rsid w:val="00E03696"/>
    <w:pPr>
      <w:ind w:left="840"/>
    </w:pPr>
    <w:rPr>
      <w:sz w:val="21"/>
      <w:szCs w:val="21"/>
    </w:rPr>
  </w:style>
  <w:style w:type="paragraph" w:styleId="13">
    <w:name w:val="toc 1"/>
    <w:basedOn w:val="a"/>
    <w:rsid w:val="00E03696"/>
    <w:pPr>
      <w:tabs>
        <w:tab w:val="right" w:leader="dot" w:pos="5040"/>
      </w:tabs>
    </w:pPr>
  </w:style>
  <w:style w:type="paragraph" w:styleId="22">
    <w:name w:val="toc 2"/>
    <w:basedOn w:val="a"/>
    <w:uiPriority w:val="99"/>
    <w:semiHidden/>
    <w:rsid w:val="00E03696"/>
    <w:pPr>
      <w:tabs>
        <w:tab w:val="right" w:leader="dot" w:pos="5040"/>
      </w:tabs>
    </w:pPr>
  </w:style>
  <w:style w:type="paragraph" w:styleId="32">
    <w:name w:val="toc 3"/>
    <w:basedOn w:val="a"/>
    <w:uiPriority w:val="99"/>
    <w:semiHidden/>
    <w:rsid w:val="00E03696"/>
    <w:pPr>
      <w:tabs>
        <w:tab w:val="right" w:leader="dot" w:pos="5040"/>
      </w:tabs>
    </w:pPr>
    <w:rPr>
      <w:i/>
    </w:rPr>
  </w:style>
  <w:style w:type="paragraph" w:styleId="42">
    <w:name w:val="toc 4"/>
    <w:basedOn w:val="a"/>
    <w:uiPriority w:val="99"/>
    <w:semiHidden/>
    <w:rsid w:val="00E03696"/>
    <w:pPr>
      <w:tabs>
        <w:tab w:val="right" w:leader="dot" w:pos="5040"/>
      </w:tabs>
    </w:pPr>
    <w:rPr>
      <w:i/>
    </w:rPr>
  </w:style>
  <w:style w:type="paragraph" w:styleId="52">
    <w:name w:val="toc 5"/>
    <w:basedOn w:val="a"/>
    <w:uiPriority w:val="99"/>
    <w:semiHidden/>
    <w:rsid w:val="00E03696"/>
    <w:rPr>
      <w:i/>
    </w:rPr>
  </w:style>
  <w:style w:type="paragraph" w:styleId="a6">
    <w:name w:val="footnote text"/>
    <w:basedOn w:val="a"/>
    <w:link w:val="a5"/>
    <w:uiPriority w:val="99"/>
    <w:semiHidden/>
    <w:rsid w:val="00E03696"/>
    <w:rPr>
      <w:rFonts w:cs="Times New Roman"/>
      <w:sz w:val="20"/>
      <w:szCs w:val="20"/>
    </w:rPr>
  </w:style>
  <w:style w:type="character" w:customStyle="1" w:styleId="FootnoteTextChar1">
    <w:name w:val="Footnote Text Char1"/>
    <w:basedOn w:val="a1"/>
    <w:uiPriority w:val="99"/>
    <w:semiHidden/>
    <w:locked/>
    <w:rsid w:val="002A6BD2"/>
    <w:rPr>
      <w:rFonts w:ascii="Garamond" w:hAnsi="Garamond" w:cs="Times New Roman"/>
      <w:sz w:val="20"/>
    </w:rPr>
  </w:style>
  <w:style w:type="paragraph" w:styleId="a8">
    <w:name w:val="annotation text"/>
    <w:basedOn w:val="a"/>
    <w:link w:val="a7"/>
    <w:uiPriority w:val="99"/>
    <w:semiHidden/>
    <w:rsid w:val="00E03696"/>
    <w:rPr>
      <w:rFonts w:cs="Times New Roman"/>
      <w:sz w:val="20"/>
      <w:szCs w:val="20"/>
    </w:rPr>
  </w:style>
  <w:style w:type="character" w:customStyle="1" w:styleId="CommentTextChar1">
    <w:name w:val="Comment Text Char1"/>
    <w:basedOn w:val="a1"/>
    <w:uiPriority w:val="99"/>
    <w:semiHidden/>
    <w:locked/>
    <w:rsid w:val="002A6BD2"/>
    <w:rPr>
      <w:rFonts w:ascii="Garamond" w:hAnsi="Garamond" w:cs="Times New Roman"/>
      <w:sz w:val="20"/>
    </w:rPr>
  </w:style>
  <w:style w:type="paragraph" w:styleId="aff5">
    <w:name w:val="caption"/>
    <w:basedOn w:val="a"/>
    <w:next w:val="a0"/>
    <w:uiPriority w:val="99"/>
    <w:qFormat/>
    <w:rsid w:val="00E03696"/>
    <w:pPr>
      <w:spacing w:after="240"/>
      <w:contextualSpacing/>
      <w:jc w:val="center"/>
    </w:pPr>
    <w:rPr>
      <w:i/>
    </w:rPr>
  </w:style>
  <w:style w:type="paragraph" w:styleId="aff6">
    <w:name w:val="table of figures"/>
    <w:basedOn w:val="a"/>
    <w:uiPriority w:val="99"/>
    <w:semiHidden/>
    <w:rsid w:val="00E03696"/>
  </w:style>
  <w:style w:type="paragraph" w:styleId="aa">
    <w:name w:val="endnote text"/>
    <w:basedOn w:val="a"/>
    <w:link w:val="a9"/>
    <w:uiPriority w:val="99"/>
    <w:semiHidden/>
    <w:rsid w:val="00E03696"/>
    <w:rPr>
      <w:rFonts w:cs="Times New Roman"/>
      <w:sz w:val="20"/>
      <w:szCs w:val="20"/>
    </w:rPr>
  </w:style>
  <w:style w:type="character" w:customStyle="1" w:styleId="EndnoteTextChar1">
    <w:name w:val="Endnote Text Char1"/>
    <w:basedOn w:val="a1"/>
    <w:uiPriority w:val="99"/>
    <w:semiHidden/>
    <w:locked/>
    <w:rsid w:val="002A6BD2"/>
    <w:rPr>
      <w:rFonts w:ascii="Garamond" w:hAnsi="Garamond" w:cs="Times New Roman"/>
      <w:sz w:val="20"/>
    </w:rPr>
  </w:style>
  <w:style w:type="paragraph" w:styleId="aff7">
    <w:name w:val="table of authorities"/>
    <w:basedOn w:val="a"/>
    <w:uiPriority w:val="99"/>
    <w:semiHidden/>
    <w:rsid w:val="00E03696"/>
    <w:pPr>
      <w:tabs>
        <w:tab w:val="right" w:leader="dot" w:pos="7560"/>
      </w:tabs>
    </w:pPr>
  </w:style>
  <w:style w:type="paragraph" w:styleId="ac">
    <w:name w:val="macro"/>
    <w:basedOn w:val="a0"/>
    <w:link w:val="ab"/>
    <w:uiPriority w:val="99"/>
    <w:semiHidden/>
    <w:rsid w:val="00E03696"/>
    <w:rPr>
      <w:rFonts w:ascii="Courier New" w:hAnsi="Courier New"/>
      <w:sz w:val="20"/>
    </w:rPr>
  </w:style>
  <w:style w:type="character" w:customStyle="1" w:styleId="MacroTextChar1">
    <w:name w:val="Macro Text Char1"/>
    <w:basedOn w:val="a1"/>
    <w:uiPriority w:val="99"/>
    <w:semiHidden/>
    <w:locked/>
    <w:rsid w:val="002A6BD2"/>
    <w:rPr>
      <w:rFonts w:ascii="Courier New" w:hAnsi="Courier New" w:cs="Times New Roman"/>
      <w:sz w:val="20"/>
    </w:rPr>
  </w:style>
  <w:style w:type="paragraph" w:styleId="aff8">
    <w:name w:val="toa heading"/>
    <w:basedOn w:val="a"/>
    <w:uiPriority w:val="99"/>
    <w:semiHidden/>
    <w:rsid w:val="00E03696"/>
    <w:pPr>
      <w:keepNext/>
      <w:spacing w:line="720" w:lineRule="atLeast"/>
    </w:pPr>
    <w:rPr>
      <w:caps/>
    </w:rPr>
  </w:style>
  <w:style w:type="paragraph" w:styleId="aff9">
    <w:name w:val="List Bullet"/>
    <w:basedOn w:val="a"/>
    <w:uiPriority w:val="99"/>
    <w:rsid w:val="00E03696"/>
    <w:pPr>
      <w:spacing w:after="240" w:line="240" w:lineRule="atLeast"/>
      <w:ind w:left="720" w:right="720" w:hanging="360"/>
      <w:jc w:val="both"/>
    </w:pPr>
  </w:style>
  <w:style w:type="paragraph" w:styleId="ae">
    <w:name w:val="Subtitle"/>
    <w:basedOn w:val="af"/>
    <w:next w:val="a0"/>
    <w:link w:val="ad"/>
    <w:uiPriority w:val="99"/>
    <w:qFormat/>
    <w:rsid w:val="00E03696"/>
    <w:pPr>
      <w:spacing w:before="240" w:after="420"/>
    </w:pPr>
    <w:rPr>
      <w:b w:val="0"/>
      <w:sz w:val="24"/>
    </w:rPr>
  </w:style>
  <w:style w:type="character" w:customStyle="1" w:styleId="SubtitleChar1">
    <w:name w:val="Subtitle Char1"/>
    <w:basedOn w:val="a1"/>
    <w:uiPriority w:val="99"/>
    <w:locked/>
    <w:rsid w:val="002A6BD2"/>
    <w:rPr>
      <w:rFonts w:ascii="Cambria" w:hAnsi="Cambria" w:cs="Times New Roman"/>
      <w:sz w:val="24"/>
    </w:rPr>
  </w:style>
  <w:style w:type="paragraph" w:customStyle="1" w:styleId="af">
    <w:name w:val="Заглавие"/>
    <w:basedOn w:val="a"/>
    <w:next w:val="ae"/>
    <w:link w:val="TitleChar"/>
    <w:uiPriority w:val="99"/>
    <w:rsid w:val="00E03696"/>
    <w:pPr>
      <w:keepNext/>
      <w:keepLines/>
      <w:spacing w:before="140"/>
      <w:jc w:val="center"/>
    </w:pPr>
    <w:rPr>
      <w:rFonts w:ascii="Cambria" w:hAnsi="Cambria" w:cs="Times New Roman"/>
      <w:b/>
      <w:sz w:val="32"/>
      <w:szCs w:val="20"/>
    </w:rPr>
  </w:style>
  <w:style w:type="paragraph" w:customStyle="1" w:styleId="BlockQuotation">
    <w:name w:val="Block Quotation"/>
    <w:basedOn w:val="a0"/>
    <w:link w:val="BlockQuotationChar"/>
    <w:uiPriority w:val="99"/>
    <w:rsid w:val="00E03696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paragraph" w:customStyle="1" w:styleId="SubtitleCover">
    <w:name w:val="Subtitle Cover"/>
    <w:next w:val="a0"/>
    <w:uiPriority w:val="99"/>
    <w:rsid w:val="00E03696"/>
    <w:pPr>
      <w:widowControl w:val="0"/>
      <w:pBdr>
        <w:top w:val="single" w:sz="6" w:space="12" w:color="808080"/>
      </w:pBdr>
      <w:spacing w:line="440" w:lineRule="atLeast"/>
    </w:pPr>
    <w:rPr>
      <w:spacing w:val="30"/>
      <w:sz w:val="36"/>
      <w:szCs w:val="36"/>
    </w:rPr>
  </w:style>
  <w:style w:type="paragraph" w:customStyle="1" w:styleId="TitleCover">
    <w:name w:val="Title Cover"/>
    <w:basedOn w:val="a"/>
    <w:uiPriority w:val="99"/>
    <w:rsid w:val="00E03696"/>
    <w:pPr>
      <w:keepNext/>
      <w:keepLines/>
      <w:spacing w:after="240" w:line="720" w:lineRule="atLeast"/>
      <w:jc w:val="center"/>
    </w:pPr>
    <w:rPr>
      <w:caps/>
      <w:spacing w:val="65"/>
      <w:sz w:val="64"/>
      <w:szCs w:val="64"/>
    </w:rPr>
  </w:style>
  <w:style w:type="paragraph" w:customStyle="1" w:styleId="Columnheadings">
    <w:name w:val="Column headings"/>
    <w:basedOn w:val="a"/>
    <w:uiPriority w:val="99"/>
    <w:rsid w:val="00E03696"/>
    <w:pPr>
      <w:keepNext/>
      <w:spacing w:before="80"/>
      <w:jc w:val="center"/>
    </w:pPr>
    <w:rPr>
      <w:caps/>
      <w:sz w:val="14"/>
      <w:szCs w:val="14"/>
    </w:rPr>
  </w:style>
  <w:style w:type="paragraph" w:customStyle="1" w:styleId="CompanyName">
    <w:name w:val="Company Name"/>
    <w:basedOn w:val="a0"/>
    <w:uiPriority w:val="99"/>
    <w:rsid w:val="00E03696"/>
    <w:pPr>
      <w:keepLines/>
      <w:spacing w:after="40"/>
      <w:ind w:firstLine="0"/>
      <w:jc w:val="center"/>
    </w:pPr>
    <w:rPr>
      <w:caps/>
      <w:spacing w:val="75"/>
    </w:rPr>
  </w:style>
  <w:style w:type="paragraph" w:customStyle="1" w:styleId="Rowlabels">
    <w:name w:val="Row labels"/>
    <w:basedOn w:val="a"/>
    <w:uiPriority w:val="99"/>
    <w:rsid w:val="00E03696"/>
    <w:pPr>
      <w:keepNext/>
      <w:spacing w:before="40"/>
    </w:pPr>
    <w:rPr>
      <w:sz w:val="18"/>
      <w:szCs w:val="18"/>
    </w:rPr>
  </w:style>
  <w:style w:type="paragraph" w:customStyle="1" w:styleId="Percentage">
    <w:name w:val="Percentage"/>
    <w:basedOn w:val="a"/>
    <w:uiPriority w:val="99"/>
    <w:rsid w:val="00E03696"/>
    <w:pPr>
      <w:spacing w:before="40"/>
      <w:jc w:val="center"/>
    </w:pPr>
    <w:rPr>
      <w:sz w:val="18"/>
      <w:szCs w:val="18"/>
    </w:rPr>
  </w:style>
  <w:style w:type="paragraph" w:customStyle="1" w:styleId="NumberedList">
    <w:name w:val="Numbered List"/>
    <w:basedOn w:val="a"/>
    <w:link w:val="NumberedListChar"/>
    <w:uiPriority w:val="99"/>
    <w:rsid w:val="00E03696"/>
    <w:pPr>
      <w:tabs>
        <w:tab w:val="left" w:pos="720"/>
      </w:tabs>
      <w:spacing w:after="240" w:line="312" w:lineRule="auto"/>
      <w:ind w:left="720" w:hanging="360"/>
      <w:contextualSpacing/>
    </w:pPr>
    <w:rPr>
      <w:rFonts w:cs="Times New Roman"/>
      <w:sz w:val="20"/>
      <w:szCs w:val="20"/>
    </w:rPr>
  </w:style>
  <w:style w:type="paragraph" w:customStyle="1" w:styleId="NumberedListBold">
    <w:name w:val="Numbered List Bold"/>
    <w:basedOn w:val="NumberedList"/>
    <w:link w:val="NumberedListBoldChar"/>
    <w:uiPriority w:val="99"/>
    <w:rsid w:val="00E03696"/>
    <w:rPr>
      <w:b/>
    </w:rPr>
  </w:style>
  <w:style w:type="paragraph" w:customStyle="1" w:styleId="LineSpace">
    <w:name w:val="Line Space"/>
    <w:basedOn w:val="a"/>
    <w:uiPriority w:val="99"/>
    <w:rsid w:val="00E03696"/>
    <w:rPr>
      <w:rFonts w:ascii="Verdana" w:hAnsi="Verdana" w:cs="Verdana"/>
      <w:sz w:val="12"/>
      <w:szCs w:val="12"/>
    </w:rPr>
  </w:style>
  <w:style w:type="paragraph" w:styleId="af5">
    <w:name w:val="header"/>
    <w:basedOn w:val="a"/>
    <w:link w:val="af4"/>
    <w:uiPriority w:val="99"/>
    <w:rsid w:val="00E03696"/>
    <w:pPr>
      <w:tabs>
        <w:tab w:val="center" w:pos="4536"/>
        <w:tab w:val="right" w:pos="9072"/>
      </w:tabs>
    </w:pPr>
    <w:rPr>
      <w:rFonts w:cs="Times New Roman"/>
      <w:szCs w:val="20"/>
    </w:rPr>
  </w:style>
  <w:style w:type="character" w:customStyle="1" w:styleId="HeaderChar1">
    <w:name w:val="Header Char1"/>
    <w:basedOn w:val="a1"/>
    <w:uiPriority w:val="99"/>
    <w:semiHidden/>
    <w:locked/>
    <w:rsid w:val="002A6BD2"/>
    <w:rPr>
      <w:rFonts w:ascii="Garamond" w:hAnsi="Garamond" w:cs="Times New Roman"/>
    </w:rPr>
  </w:style>
  <w:style w:type="paragraph" w:styleId="af7">
    <w:name w:val="footer"/>
    <w:basedOn w:val="a"/>
    <w:link w:val="af6"/>
    <w:uiPriority w:val="99"/>
    <w:rsid w:val="00E03696"/>
    <w:pPr>
      <w:tabs>
        <w:tab w:val="center" w:pos="4536"/>
        <w:tab w:val="right" w:pos="9072"/>
      </w:tabs>
    </w:pPr>
    <w:rPr>
      <w:rFonts w:cs="Times New Roman"/>
      <w:szCs w:val="20"/>
    </w:rPr>
  </w:style>
  <w:style w:type="character" w:customStyle="1" w:styleId="FooterChar1">
    <w:name w:val="Footer Char1"/>
    <w:basedOn w:val="a1"/>
    <w:uiPriority w:val="99"/>
    <w:semiHidden/>
    <w:locked/>
    <w:rsid w:val="002A6BD2"/>
    <w:rPr>
      <w:rFonts w:ascii="Garamond" w:hAnsi="Garamond" w:cs="Times New Roman"/>
    </w:rPr>
  </w:style>
  <w:style w:type="paragraph" w:styleId="affa">
    <w:name w:val="List Paragraph"/>
    <w:basedOn w:val="a"/>
    <w:uiPriority w:val="99"/>
    <w:qFormat/>
    <w:rsid w:val="00E03696"/>
    <w:pPr>
      <w:ind w:left="720"/>
      <w:contextualSpacing/>
    </w:pPr>
    <w:rPr>
      <w:rFonts w:ascii="Times New Roman" w:hAnsi="Times New Roman" w:cs="Times New Roman"/>
      <w:sz w:val="28"/>
      <w:lang w:eastAsia="en-US"/>
    </w:rPr>
  </w:style>
  <w:style w:type="paragraph" w:styleId="af9">
    <w:name w:val="No Spacing"/>
    <w:link w:val="af8"/>
    <w:uiPriority w:val="99"/>
    <w:qFormat/>
    <w:rsid w:val="00E03696"/>
    <w:rPr>
      <w:rFonts w:ascii="Calibri" w:hAnsi="Calibri"/>
    </w:rPr>
  </w:style>
  <w:style w:type="paragraph" w:styleId="afb">
    <w:name w:val="Balloon Text"/>
    <w:basedOn w:val="a"/>
    <w:link w:val="afa"/>
    <w:uiPriority w:val="99"/>
    <w:rsid w:val="00E03696"/>
    <w:rPr>
      <w:rFonts w:ascii="Tahoma" w:hAnsi="Tahoma" w:cs="Times New Roman"/>
      <w:sz w:val="16"/>
      <w:szCs w:val="20"/>
    </w:rPr>
  </w:style>
  <w:style w:type="character" w:customStyle="1" w:styleId="BalloonTextChar1">
    <w:name w:val="Balloon Text Char1"/>
    <w:basedOn w:val="a1"/>
    <w:uiPriority w:val="99"/>
    <w:semiHidden/>
    <w:locked/>
    <w:rsid w:val="002A6BD2"/>
    <w:rPr>
      <w:rFonts w:cs="Times New Roman"/>
      <w:sz w:val="2"/>
    </w:rPr>
  </w:style>
  <w:style w:type="paragraph" w:customStyle="1" w:styleId="14">
    <w:name w:val="Заголовок оглавления1"/>
    <w:basedOn w:val="1"/>
    <w:next w:val="a"/>
    <w:uiPriority w:val="99"/>
    <w:rsid w:val="00E03696"/>
    <w:pPr>
      <w:spacing w:before="480" w:after="0" w:line="276" w:lineRule="auto"/>
      <w:jc w:val="left"/>
    </w:pPr>
    <w:rPr>
      <w:color w:val="6B7C71"/>
      <w:sz w:val="28"/>
      <w:szCs w:val="28"/>
    </w:rPr>
  </w:style>
  <w:style w:type="paragraph" w:customStyle="1" w:styleId="Default">
    <w:name w:val="Default"/>
    <w:uiPriority w:val="99"/>
    <w:rsid w:val="00E03696"/>
    <w:rPr>
      <w:rFonts w:ascii="Arial" w:hAnsi="Arial" w:cs="Arial"/>
      <w:color w:val="000000"/>
      <w:sz w:val="24"/>
      <w:szCs w:val="24"/>
    </w:rPr>
  </w:style>
  <w:style w:type="paragraph" w:styleId="afe">
    <w:name w:val="Body Text Indent"/>
    <w:basedOn w:val="a"/>
    <w:link w:val="afd"/>
    <w:uiPriority w:val="99"/>
    <w:semiHidden/>
    <w:locked/>
    <w:rsid w:val="00E03696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BodyTextIndentChar1">
    <w:name w:val="Body Text Indent Char1"/>
    <w:basedOn w:val="a1"/>
    <w:uiPriority w:val="99"/>
    <w:semiHidden/>
    <w:locked/>
    <w:rsid w:val="002A6BD2"/>
    <w:rPr>
      <w:rFonts w:ascii="Garamond" w:hAnsi="Garamond" w:cs="Times New Roman"/>
    </w:rPr>
  </w:style>
  <w:style w:type="paragraph" w:styleId="affb">
    <w:name w:val="Normal (Web)"/>
    <w:basedOn w:val="a"/>
    <w:locked/>
    <w:rsid w:val="00E03696"/>
    <w:pPr>
      <w:spacing w:beforeAutospacing="1" w:afterAutospacing="1"/>
      <w:ind w:firstLine="480"/>
      <w:jc w:val="both"/>
    </w:pPr>
    <w:rPr>
      <w:rFonts w:ascii="Arial" w:hAnsi="Arial" w:cs="Arial"/>
      <w:sz w:val="20"/>
      <w:szCs w:val="20"/>
    </w:rPr>
  </w:style>
  <w:style w:type="paragraph" w:customStyle="1" w:styleId="affc">
    <w:name w:val="Содержимое врезки"/>
    <w:basedOn w:val="a"/>
    <w:uiPriority w:val="99"/>
    <w:rsid w:val="00AC57A2"/>
  </w:style>
  <w:style w:type="paragraph" w:customStyle="1" w:styleId="affd">
    <w:name w:val="Блочная цитата"/>
    <w:basedOn w:val="a"/>
    <w:uiPriority w:val="99"/>
    <w:rsid w:val="00AC57A2"/>
  </w:style>
  <w:style w:type="table" w:styleId="affe">
    <w:name w:val="Table Grid"/>
    <w:basedOn w:val="a2"/>
    <w:uiPriority w:val="99"/>
    <w:rsid w:val="00E0369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">
    <w:name w:val="Table Elegant"/>
    <w:basedOn w:val="a2"/>
    <w:uiPriority w:val="99"/>
    <w:rsid w:val="00E03696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lk">
    <w:name w:val="blk"/>
    <w:rsid w:val="00C11734"/>
  </w:style>
  <w:style w:type="paragraph" w:customStyle="1" w:styleId="15">
    <w:name w:val="Без интервала1"/>
    <w:rsid w:val="009B1886"/>
    <w:pPr>
      <w:suppressAutoHyphens/>
    </w:pPr>
    <w:rPr>
      <w:rFonts w:ascii="Calibri" w:hAnsi="Calibri" w:cs="Calibri"/>
      <w:szCs w:val="20"/>
      <w:lang w:eastAsia="zh-CN"/>
    </w:rPr>
  </w:style>
  <w:style w:type="character" w:styleId="afff0">
    <w:name w:val="Hyperlink"/>
    <w:basedOn w:val="a1"/>
    <w:uiPriority w:val="99"/>
    <w:unhideWhenUsed/>
    <w:locked/>
    <w:rsid w:val="0075634C"/>
    <w:rPr>
      <w:color w:val="0000FF" w:themeColor="hyperlink"/>
      <w:u w:val="single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75634C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"/>
    <w:rsid w:val="006D3D3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firstmailrucssattributepostfix">
    <w:name w:val="msonormalcxspfirst_mailru_css_attribute_postfix"/>
    <w:basedOn w:val="a"/>
    <w:rsid w:val="006D3D3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fff1">
    <w:name w:val="annotation subject"/>
    <w:basedOn w:val="a8"/>
    <w:next w:val="a8"/>
    <w:link w:val="afff2"/>
    <w:uiPriority w:val="99"/>
    <w:semiHidden/>
    <w:unhideWhenUsed/>
    <w:locked/>
    <w:rsid w:val="00737C61"/>
    <w:rPr>
      <w:rFonts w:cs="Garamond"/>
      <w:b/>
      <w:bCs/>
    </w:rPr>
  </w:style>
  <w:style w:type="character" w:customStyle="1" w:styleId="afff2">
    <w:name w:val="Тема примечания Знак"/>
    <w:basedOn w:val="a7"/>
    <w:link w:val="afff1"/>
    <w:uiPriority w:val="99"/>
    <w:semiHidden/>
    <w:rsid w:val="00737C61"/>
    <w:rPr>
      <w:rFonts w:ascii="Garamond" w:hAnsi="Garamond" w:cs="Garamon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3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surengoy@mail.ru" TargetMode="Externa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2EF6E-BB87-4D84-A206-7A564EDF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16</Pages>
  <Words>3308</Words>
  <Characters>21637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отчёт</vt:lpstr>
    </vt:vector>
  </TitlesOfParts>
  <Company>ОАО «УЖС»</Company>
  <LinksUpToDate>false</LinksUpToDate>
  <CharactersWithSpaces>24896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отчёт</dc:title>
  <dc:subject>за 2015 год</dc:subject>
  <dc:creator>Жанна Владимировна</dc:creator>
  <cp:keywords/>
  <dc:description/>
  <cp:lastModifiedBy>Ирина Карасова</cp:lastModifiedBy>
  <cp:revision>67</cp:revision>
  <cp:lastPrinted>2020-05-21T11:38:00Z</cp:lastPrinted>
  <dcterms:created xsi:type="dcterms:W3CDTF">2018-03-20T11:26:00Z</dcterms:created>
  <dcterms:modified xsi:type="dcterms:W3CDTF">2020-05-21T12:14:00Z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 «УЖС»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TemplateID">
    <vt:lpwstr>TC010178171049</vt:lpwstr>
  </property>
</Properties>
</file>